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6FA3" w14:textId="77777777" w:rsidR="00463F3C" w:rsidRPr="00FB0CF7" w:rsidRDefault="00D64AF4" w:rsidP="00FB0CF7">
      <w:pPr>
        <w:pStyle w:val="Heading1"/>
        <w:rPr>
          <w:caps/>
        </w:rPr>
      </w:pPr>
      <w:r w:rsidRPr="00FB0CF7">
        <w:rPr>
          <w:caps/>
        </w:rPr>
        <w:t>Week 7: Organizing Our Writing, Using Images, Charts and Graphs</w:t>
      </w:r>
    </w:p>
    <w:p w14:paraId="08E56FA4" w14:textId="50EF0F2E" w:rsidR="00463F3C" w:rsidRPr="00BC2EE6" w:rsidRDefault="00BC2EE6" w:rsidP="00BC2EE6">
      <w:pPr>
        <w:pStyle w:val="Heading2"/>
        <w:rPr>
          <w:b/>
          <w:bCs/>
          <w:caps/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63644" wp14:editId="515A73D2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4AF4" w:rsidRPr="00BC2EE6">
        <w:rPr>
          <w:b/>
          <w:bCs/>
          <w:caps/>
          <w:color w:val="00B050"/>
        </w:rPr>
        <w:t>Instructor Notes:</w:t>
      </w:r>
    </w:p>
    <w:p w14:paraId="08E56FA5" w14:textId="77777777" w:rsidR="00463F3C" w:rsidRPr="00BC2EE6" w:rsidRDefault="00D64AF4">
      <w:pPr>
        <w:shd w:val="clear" w:color="auto" w:fill="FFFFFF"/>
        <w:spacing w:after="240"/>
        <w:rPr>
          <w:rFonts w:eastAsia="Roboto"/>
          <w:b/>
          <w:color w:val="00B050"/>
        </w:rPr>
      </w:pPr>
      <w:r w:rsidRPr="00BC2EE6">
        <w:rPr>
          <w:rFonts w:eastAsia="Roboto"/>
          <w:b/>
          <w:color w:val="00B050"/>
        </w:rPr>
        <w:t xml:space="preserve">This week does not have any interactive lesson/lecture as </w:t>
      </w:r>
      <w:proofErr w:type="gramStart"/>
      <w:r w:rsidRPr="00BC2EE6">
        <w:rPr>
          <w:rFonts w:eastAsia="Roboto"/>
          <w:b/>
          <w:color w:val="00B050"/>
        </w:rPr>
        <w:t>it’s</w:t>
      </w:r>
      <w:proofErr w:type="gramEnd"/>
      <w:r w:rsidRPr="00BC2EE6">
        <w:rPr>
          <w:rFonts w:eastAsia="Roboto"/>
          <w:b/>
          <w:color w:val="00B050"/>
        </w:rPr>
        <w:t xml:space="preserve"> intended to afford students an ability to catch up on their work and to ease their stress during midterm season. </w:t>
      </w:r>
    </w:p>
    <w:p w14:paraId="08E56FA6" w14:textId="11039BE0" w:rsidR="00463F3C" w:rsidRPr="00D64AF4" w:rsidRDefault="00D64AF4" w:rsidP="00D64AF4">
      <w:pPr>
        <w:pStyle w:val="Heading2"/>
        <w:rPr>
          <w:caps/>
        </w:rPr>
      </w:pPr>
      <w:r w:rsidRPr="00D64AF4">
        <w:rPr>
          <w:caps/>
        </w:rPr>
        <w:t>Student Notes</w:t>
      </w:r>
    </w:p>
    <w:p w14:paraId="08E56FA7" w14:textId="77777777" w:rsidR="00463F3C" w:rsidRPr="00FB0CF7" w:rsidRDefault="00D64AF4">
      <w:pPr>
        <w:shd w:val="clear" w:color="auto" w:fill="FFFFFF"/>
        <w:spacing w:after="240"/>
        <w:rPr>
          <w:rFonts w:eastAsia="Roboto"/>
          <w:color w:val="212529"/>
        </w:rPr>
      </w:pPr>
      <w:proofErr w:type="gramStart"/>
      <w:r w:rsidRPr="00FB0CF7">
        <w:rPr>
          <w:rFonts w:eastAsia="Roboto"/>
          <w:color w:val="212529"/>
        </w:rPr>
        <w:t>It's</w:t>
      </w:r>
      <w:proofErr w:type="gramEnd"/>
      <w:r w:rsidRPr="00FB0CF7">
        <w:rPr>
          <w:rFonts w:eastAsia="Roboto"/>
          <w:color w:val="212529"/>
        </w:rPr>
        <w:t xml:space="preserve"> Week 7, so we're more than halfway through the course. Tim</w:t>
      </w:r>
      <w:r w:rsidRPr="00FB0CF7">
        <w:rPr>
          <w:rFonts w:eastAsia="Roboto"/>
          <w:color w:val="212529"/>
        </w:rPr>
        <w:t xml:space="preserve">e flies! Your first blog post is due this week and I know that everyone has midterms, so </w:t>
      </w:r>
      <w:proofErr w:type="gramStart"/>
      <w:r w:rsidRPr="00FB0CF7">
        <w:rPr>
          <w:rFonts w:eastAsia="Roboto"/>
          <w:color w:val="212529"/>
        </w:rPr>
        <w:t>I've</w:t>
      </w:r>
      <w:proofErr w:type="gramEnd"/>
      <w:r w:rsidRPr="00FB0CF7">
        <w:rPr>
          <w:rFonts w:eastAsia="Roboto"/>
          <w:color w:val="212529"/>
        </w:rPr>
        <w:t xml:space="preserve"> decided to lighten the load. We have a bit more reading this week, so we </w:t>
      </w:r>
      <w:proofErr w:type="gramStart"/>
      <w:r w:rsidRPr="00FB0CF7">
        <w:rPr>
          <w:rFonts w:eastAsia="Roboto"/>
          <w:color w:val="212529"/>
        </w:rPr>
        <w:t>won't</w:t>
      </w:r>
      <w:proofErr w:type="gramEnd"/>
      <w:r w:rsidRPr="00FB0CF7">
        <w:rPr>
          <w:rFonts w:eastAsia="Roboto"/>
          <w:color w:val="212529"/>
        </w:rPr>
        <w:t xml:space="preserve"> have an interactive lecture. Instead, </w:t>
      </w:r>
      <w:proofErr w:type="gramStart"/>
      <w:r w:rsidRPr="00FB0CF7">
        <w:rPr>
          <w:rFonts w:eastAsia="Roboto"/>
          <w:color w:val="212529"/>
        </w:rPr>
        <w:t>you'll</w:t>
      </w:r>
      <w:proofErr w:type="gramEnd"/>
      <w:r w:rsidRPr="00FB0CF7">
        <w:rPr>
          <w:rFonts w:eastAsia="Roboto"/>
          <w:color w:val="212529"/>
        </w:rPr>
        <w:t xml:space="preserve"> help each other out by summarizing the</w:t>
      </w:r>
      <w:r w:rsidRPr="00FB0CF7">
        <w:rPr>
          <w:rFonts w:eastAsia="Roboto"/>
          <w:color w:val="212529"/>
        </w:rPr>
        <w:t xml:space="preserve"> readings. </w:t>
      </w:r>
    </w:p>
    <w:p w14:paraId="08E56FA8" w14:textId="77777777" w:rsidR="00463F3C" w:rsidRPr="00FB0CF7" w:rsidRDefault="00D64AF4">
      <w:pPr>
        <w:shd w:val="clear" w:color="auto" w:fill="FFFFFF"/>
        <w:spacing w:after="240"/>
        <w:rPr>
          <w:rFonts w:eastAsia="Roboto"/>
          <w:color w:val="212529"/>
        </w:rPr>
      </w:pPr>
      <w:r w:rsidRPr="00FB0CF7">
        <w:rPr>
          <w:rFonts w:eastAsia="Roboto"/>
          <w:color w:val="212529"/>
        </w:rPr>
        <w:t>This week, you will:</w:t>
      </w:r>
    </w:p>
    <w:p w14:paraId="08E56FA9" w14:textId="77777777" w:rsidR="00463F3C" w:rsidRPr="00FB0CF7" w:rsidRDefault="00D64AF4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 xml:space="preserve">Read </w:t>
      </w:r>
      <w:hyperlink r:id="rId6">
        <w:r w:rsidRPr="00FB0CF7">
          <w:rPr>
            <w:rFonts w:eastAsia="Roboto"/>
            <w:color w:val="98002E"/>
          </w:rPr>
          <w:t>Chapter 5</w:t>
        </w:r>
      </w:hyperlink>
      <w:r w:rsidRPr="00FB0CF7">
        <w:rPr>
          <w:rFonts w:eastAsia="Roboto"/>
          <w:color w:val="212529"/>
        </w:rPr>
        <w:t xml:space="preserve"> and </w:t>
      </w:r>
      <w:hyperlink r:id="rId7">
        <w:r w:rsidRPr="00FB0CF7">
          <w:rPr>
            <w:rFonts w:eastAsia="Roboto"/>
            <w:color w:val="98002E"/>
          </w:rPr>
          <w:t>Chapter 12</w:t>
        </w:r>
      </w:hyperlink>
      <w:r w:rsidRPr="00FB0CF7">
        <w:rPr>
          <w:rFonts w:eastAsia="Roboto"/>
          <w:color w:val="212529"/>
        </w:rPr>
        <w:t>.</w:t>
      </w:r>
    </w:p>
    <w:p w14:paraId="08E56FAA" w14:textId="77777777" w:rsidR="00463F3C" w:rsidRPr="00FB0CF7" w:rsidRDefault="00D64AF4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>Pick one concept that you learned about in one of those 2 chapters. Then, either</w:t>
      </w:r>
      <w:r w:rsidRPr="00FB0CF7">
        <w:rPr>
          <w:rFonts w:eastAsia="Roboto"/>
          <w:color w:val="212529"/>
        </w:rPr>
        <w:br/>
        <w:t>a) make a visual (chart, graph, infographic, etc) that teaches your classmates about the topic or</w:t>
      </w:r>
      <w:r w:rsidRPr="00FB0CF7">
        <w:rPr>
          <w:rFonts w:eastAsia="Roboto"/>
          <w:color w:val="212529"/>
        </w:rPr>
        <w:br/>
        <w:t xml:space="preserve">b) Use what you learned about paragraphs to write a clear </w:t>
      </w:r>
      <w:r w:rsidRPr="00FB0CF7">
        <w:rPr>
          <w:rFonts w:eastAsia="Roboto"/>
          <w:color w:val="212529"/>
        </w:rPr>
        <w:t>paragraph that summarizes the topic.</w:t>
      </w:r>
    </w:p>
    <w:p w14:paraId="08E56FAB" w14:textId="77777777" w:rsidR="00463F3C" w:rsidRPr="00FB0CF7" w:rsidRDefault="00D64AF4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>Hand in your first blog post.</w:t>
      </w:r>
    </w:p>
    <w:p w14:paraId="08E56FAC" w14:textId="77777777" w:rsidR="00463F3C" w:rsidRPr="00FB0CF7" w:rsidRDefault="00D64AF4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 xml:space="preserve">Bonus point: Since </w:t>
      </w:r>
      <w:proofErr w:type="gramStart"/>
      <w:r w:rsidRPr="00FB0CF7">
        <w:rPr>
          <w:rFonts w:eastAsia="Roboto"/>
          <w:color w:val="212529"/>
        </w:rPr>
        <w:t>we're</w:t>
      </w:r>
      <w:proofErr w:type="gramEnd"/>
      <w:r w:rsidRPr="00FB0CF7">
        <w:rPr>
          <w:rFonts w:eastAsia="Roboto"/>
          <w:color w:val="212529"/>
        </w:rPr>
        <w:t xml:space="preserve"> working on revision skills, call up someone in your pod (or another friend) and read your blog post out loud to them. Write a paragraph about how the experience fel</w:t>
      </w:r>
      <w:r w:rsidRPr="00FB0CF7">
        <w:rPr>
          <w:rFonts w:eastAsia="Roboto"/>
          <w:color w:val="212529"/>
        </w:rPr>
        <w:t>t and what you learned.</w:t>
      </w:r>
    </w:p>
    <w:p w14:paraId="08E56FAD" w14:textId="77777777" w:rsidR="00463F3C" w:rsidRPr="00FB0CF7" w:rsidRDefault="00D64AF4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 xml:space="preserve">Do the Questions of the </w:t>
      </w:r>
      <w:proofErr w:type="gramStart"/>
      <w:r w:rsidRPr="00FB0CF7">
        <w:rPr>
          <w:rFonts w:eastAsia="Roboto"/>
          <w:color w:val="212529"/>
        </w:rPr>
        <w:t>Day.</w:t>
      </w:r>
      <w:proofErr w:type="gramEnd"/>
    </w:p>
    <w:p w14:paraId="08E56FAF" w14:textId="5BC4B167" w:rsidR="00463F3C" w:rsidRPr="00BC2EE6" w:rsidRDefault="00D64AF4" w:rsidP="00BC2EE6">
      <w:pPr>
        <w:numPr>
          <w:ilvl w:val="0"/>
          <w:numId w:val="1"/>
        </w:numPr>
        <w:shd w:val="clear" w:color="auto" w:fill="FFFFFF"/>
      </w:pPr>
      <w:r w:rsidRPr="00FB0CF7">
        <w:rPr>
          <w:rFonts w:eastAsia="Roboto"/>
          <w:color w:val="212529"/>
        </w:rPr>
        <w:t xml:space="preserve">We </w:t>
      </w:r>
      <w:proofErr w:type="gramStart"/>
      <w:r w:rsidRPr="00FB0CF7">
        <w:rPr>
          <w:rFonts w:eastAsia="Roboto"/>
          <w:color w:val="212529"/>
        </w:rPr>
        <w:t>won't</w:t>
      </w:r>
      <w:proofErr w:type="gramEnd"/>
      <w:r w:rsidRPr="00FB0CF7">
        <w:rPr>
          <w:rFonts w:eastAsia="Roboto"/>
          <w:color w:val="212529"/>
        </w:rPr>
        <w:t xml:space="preserve"> have an interactive lecture, but I'll use the optional weekly synchronous lesson to hold extended office hours. Drop in, show me a draft of your blog </w:t>
      </w:r>
      <w:proofErr w:type="gramStart"/>
      <w:r w:rsidRPr="00FB0CF7">
        <w:rPr>
          <w:rFonts w:eastAsia="Roboto"/>
          <w:color w:val="212529"/>
        </w:rPr>
        <w:t>post</w:t>
      </w:r>
      <w:proofErr w:type="gramEnd"/>
      <w:r w:rsidRPr="00FB0CF7">
        <w:rPr>
          <w:rFonts w:eastAsia="Roboto"/>
          <w:color w:val="212529"/>
        </w:rPr>
        <w:t xml:space="preserve"> or ask me a question about your blog. </w:t>
      </w:r>
    </w:p>
    <w:p w14:paraId="08E56FB1" w14:textId="524F903A" w:rsidR="00463F3C" w:rsidRDefault="00D64AF4" w:rsidP="00FB0CF7">
      <w:pPr>
        <w:pStyle w:val="Heading2"/>
      </w:pPr>
      <w:bookmarkStart w:id="0" w:name="_zfb1hnmdojz" w:colFirst="0" w:colLast="0"/>
      <w:bookmarkEnd w:id="0"/>
      <w:r>
        <w:t>Participation Activity</w:t>
      </w:r>
    </w:p>
    <w:p w14:paraId="08E56FB2" w14:textId="77777777" w:rsidR="00463F3C" w:rsidRPr="00FB0CF7" w:rsidRDefault="00D64AF4">
      <w:pPr>
        <w:shd w:val="clear" w:color="auto" w:fill="FFFFFF"/>
        <w:spacing w:after="240"/>
        <w:rPr>
          <w:rFonts w:eastAsia="Roboto"/>
          <w:color w:val="212529"/>
        </w:rPr>
      </w:pPr>
      <w:proofErr w:type="gramStart"/>
      <w:r w:rsidRPr="00FB0CF7">
        <w:rPr>
          <w:rFonts w:eastAsia="Roboto"/>
          <w:color w:val="212529"/>
        </w:rPr>
        <w:t>Let's</w:t>
      </w:r>
      <w:proofErr w:type="gramEnd"/>
      <w:r w:rsidRPr="00FB0CF7">
        <w:rPr>
          <w:rFonts w:eastAsia="Roboto"/>
          <w:color w:val="212529"/>
        </w:rPr>
        <w:t xml:space="preserve"> help each other learn the readings. Read </w:t>
      </w:r>
      <w:hyperlink r:id="rId8">
        <w:r w:rsidRPr="00FB0CF7">
          <w:rPr>
            <w:rFonts w:eastAsia="Roboto"/>
            <w:color w:val="98002E"/>
          </w:rPr>
          <w:t>Chapter 5</w:t>
        </w:r>
      </w:hyperlink>
      <w:r w:rsidRPr="00FB0CF7">
        <w:rPr>
          <w:rFonts w:eastAsia="Roboto"/>
          <w:color w:val="212529"/>
        </w:rPr>
        <w:t xml:space="preserve"> and </w:t>
      </w:r>
      <w:hyperlink r:id="rId9">
        <w:r w:rsidRPr="00FB0CF7">
          <w:rPr>
            <w:rFonts w:eastAsia="Roboto"/>
            <w:color w:val="1155CC"/>
            <w:u w:val="single"/>
          </w:rPr>
          <w:t>12</w:t>
        </w:r>
      </w:hyperlink>
      <w:r w:rsidRPr="00FB0CF7">
        <w:rPr>
          <w:rFonts w:eastAsia="Roboto"/>
          <w:color w:val="212529"/>
        </w:rPr>
        <w:t>, then pick one concept you learned. To help your classmates learn the material, you can either:</w:t>
      </w:r>
    </w:p>
    <w:p w14:paraId="08E56FB3" w14:textId="77777777" w:rsidR="00463F3C" w:rsidRPr="00FB0CF7" w:rsidRDefault="00D64AF4">
      <w:pPr>
        <w:shd w:val="clear" w:color="auto" w:fill="FFFFFF"/>
        <w:spacing w:after="240"/>
        <w:rPr>
          <w:rFonts w:eastAsia="Roboto"/>
          <w:color w:val="212529"/>
        </w:rPr>
      </w:pPr>
      <w:r w:rsidRPr="00FB0CF7">
        <w:rPr>
          <w:rFonts w:eastAsia="Roboto"/>
          <w:color w:val="212529"/>
        </w:rPr>
        <w:t>A) Create a chart, graph, infographic or other v</w:t>
      </w:r>
      <w:r w:rsidRPr="00FB0CF7">
        <w:rPr>
          <w:rFonts w:eastAsia="Roboto"/>
          <w:color w:val="212529"/>
        </w:rPr>
        <w:t xml:space="preserve">isual that illustrates the topic. You can use free image makers like </w:t>
      </w:r>
      <w:hyperlink r:id="rId10">
        <w:proofErr w:type="spellStart"/>
        <w:r w:rsidRPr="00FB0CF7">
          <w:rPr>
            <w:rFonts w:eastAsia="Roboto"/>
            <w:color w:val="98002E"/>
          </w:rPr>
          <w:t>Venngage</w:t>
        </w:r>
        <w:proofErr w:type="spellEnd"/>
      </w:hyperlink>
      <w:r w:rsidRPr="00FB0CF7">
        <w:rPr>
          <w:rFonts w:eastAsia="Roboto"/>
          <w:color w:val="212529"/>
        </w:rPr>
        <w:t xml:space="preserve"> (you have to make an account) or </w:t>
      </w:r>
      <w:hyperlink r:id="rId11">
        <w:r w:rsidRPr="00FB0CF7">
          <w:rPr>
            <w:rFonts w:eastAsia="Roboto"/>
            <w:color w:val="98002E"/>
          </w:rPr>
          <w:t>Canva</w:t>
        </w:r>
      </w:hyperlink>
      <w:r w:rsidRPr="00FB0CF7">
        <w:rPr>
          <w:rFonts w:eastAsia="Roboto"/>
          <w:color w:val="212529"/>
        </w:rPr>
        <w:t>.</w:t>
      </w:r>
    </w:p>
    <w:p w14:paraId="08E56FB4" w14:textId="77777777" w:rsidR="00463F3C" w:rsidRPr="00FB0CF7" w:rsidRDefault="00D64AF4">
      <w:pPr>
        <w:shd w:val="clear" w:color="auto" w:fill="FFFFFF"/>
        <w:spacing w:after="240"/>
        <w:rPr>
          <w:rFonts w:eastAsia="Roboto"/>
          <w:color w:val="212529"/>
        </w:rPr>
      </w:pPr>
      <w:r w:rsidRPr="00FB0CF7">
        <w:rPr>
          <w:rFonts w:eastAsia="Roboto"/>
          <w:color w:val="212529"/>
        </w:rPr>
        <w:t xml:space="preserve">B) Use what you learned about paragraphs to write a clear, well-edited paragraph to explain the topic. </w:t>
      </w:r>
    </w:p>
    <w:p w14:paraId="08E56FB5" w14:textId="77777777" w:rsidR="00463F3C" w:rsidRDefault="00463F3C"/>
    <w:p w14:paraId="08E56FB7" w14:textId="32B03779" w:rsidR="00463F3C" w:rsidRDefault="00D64AF4" w:rsidP="00FB0CF7">
      <w:pPr>
        <w:pStyle w:val="Heading2"/>
      </w:pPr>
      <w:bookmarkStart w:id="1" w:name="_au28fa293xrd" w:colFirst="0" w:colLast="0"/>
      <w:bookmarkEnd w:id="1"/>
      <w:r>
        <w:lastRenderedPageBreak/>
        <w:t>Bonus For</w:t>
      </w:r>
      <w:r>
        <w:t>um</w:t>
      </w:r>
    </w:p>
    <w:p w14:paraId="08E56FB8" w14:textId="77777777" w:rsidR="00463F3C" w:rsidRPr="00FB0CF7" w:rsidRDefault="00D64AF4">
      <w:r w:rsidRPr="00FB0CF7">
        <w:rPr>
          <w:rFonts w:eastAsia="Roboto"/>
          <w:color w:val="212529"/>
          <w:highlight w:val="white"/>
        </w:rPr>
        <w:t>For the bonus point, call up someone (a member of your pod, a friend or family member) and read them one of your blog posts. Write a short paragraph about how the experience went and what you learned.</w:t>
      </w:r>
    </w:p>
    <w:sectPr w:rsidR="00463F3C" w:rsidRPr="00FB0C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72AB1"/>
    <w:multiLevelType w:val="multilevel"/>
    <w:tmpl w:val="FF309D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3C"/>
    <w:rsid w:val="00463F3C"/>
    <w:rsid w:val="00BC2EE6"/>
    <w:rsid w:val="00D64AF4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6FA3"/>
  <w15:docId w15:val="{A482A804-5C22-4015-8436-1E26E55C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kpu.ca/mod/url/view.php?id=1552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u.pressbooks.pub/businesswriting/part/chapter-12-visual-communication-strateg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u.pressbooks.pub/businesswriting/part/chapter-5-organizing-your-ideas/" TargetMode="External"/><Relationship Id="rId11" Type="http://schemas.openxmlformats.org/officeDocument/2006/relationships/hyperlink" Target="https://www.canva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enngage.com/business?vap=adw-ven&amp;utm_source=adw16&amp;campaignid=880652085&amp;adgroupid=45835816258&amp;adid=249158399686&amp;gclid=Cj0KCQjwoaz3BRDnARIsAF1RfLerx0vYWtDvX1Wpr1JAUqq-0W1I9RNkmY7TMHzKussWZRmM-YjyVJAaAvro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u.pressbooks.pub/businesswriting/part/chapter-12-visual-communication-strate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4</cp:revision>
  <dcterms:created xsi:type="dcterms:W3CDTF">2020-08-12T07:26:00Z</dcterms:created>
  <dcterms:modified xsi:type="dcterms:W3CDTF">2020-08-12T07:28:00Z</dcterms:modified>
</cp:coreProperties>
</file>