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488E" w14:textId="0195E9A4" w:rsidR="000E1EDB" w:rsidRDefault="000E1EDB" w:rsidP="003A0621">
      <w:pPr>
        <w:pStyle w:val="Title"/>
      </w:pPr>
      <w:r w:rsidRPr="000E1EDB">
        <w:t>SE</w:t>
      </w:r>
      <w:bookmarkStart w:id="0" w:name="_GoBack"/>
      <w:bookmarkEnd w:id="0"/>
      <w:r w:rsidRPr="000E1EDB">
        <w:t>I Strategic Planning Approaches</w:t>
      </w:r>
    </w:p>
    <w:p w14:paraId="6A0715FF" w14:textId="37BAF2B3" w:rsidR="000E1EDB" w:rsidRDefault="002F7AFE" w:rsidP="000E1EDB">
      <w:pPr>
        <w:jc w:val="center"/>
        <w:rPr>
          <w:rFonts w:asciiTheme="minorHAnsi" w:hAnsiTheme="minorHAnsi"/>
          <w:i/>
          <w:sz w:val="20"/>
          <w:szCs w:val="20"/>
        </w:rPr>
      </w:pPr>
      <w:r w:rsidRPr="00A12B1D">
        <w:rPr>
          <w:rFonts w:asciiTheme="minorHAnsi" w:hAnsiTheme="minorHAnsi"/>
          <w:i/>
          <w:sz w:val="20"/>
          <w:szCs w:val="20"/>
        </w:rPr>
        <w:t xml:space="preserve">Source: </w:t>
      </w:r>
      <w:r w:rsidR="009341FE" w:rsidRPr="00A12B1D">
        <w:rPr>
          <w:rFonts w:asciiTheme="minorHAnsi" w:hAnsiTheme="minorHAnsi"/>
          <w:i/>
          <w:sz w:val="20"/>
          <w:szCs w:val="20"/>
        </w:rPr>
        <w:t xml:space="preserve">Stephanie Chasteen and </w:t>
      </w:r>
      <w:proofErr w:type="spellStart"/>
      <w:r w:rsidR="009341FE" w:rsidRPr="00A12B1D">
        <w:rPr>
          <w:rFonts w:asciiTheme="minorHAnsi" w:hAnsiTheme="minorHAnsi"/>
          <w:i/>
          <w:sz w:val="20"/>
          <w:szCs w:val="20"/>
        </w:rPr>
        <w:t>Wieman</w:t>
      </w:r>
      <w:proofErr w:type="spellEnd"/>
      <w:r w:rsidR="009341FE" w:rsidRPr="00A12B1D">
        <w:rPr>
          <w:rFonts w:asciiTheme="minorHAnsi" w:hAnsiTheme="minorHAnsi"/>
          <w:i/>
          <w:sz w:val="20"/>
          <w:szCs w:val="20"/>
        </w:rPr>
        <w:t xml:space="preserve"> (2017)</w:t>
      </w:r>
    </w:p>
    <w:p w14:paraId="436197E8" w14:textId="77777777" w:rsidR="00A12B1D" w:rsidRDefault="00A12B1D" w:rsidP="00A12B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PDF and </w:t>
      </w:r>
      <w:r w:rsidRPr="001F7B6B">
        <w:rPr>
          <w:b/>
          <w:sz w:val="20"/>
          <w:szCs w:val="20"/>
        </w:rPr>
        <w:t>editable Word version</w:t>
      </w:r>
      <w:r>
        <w:rPr>
          <w:b/>
          <w:sz w:val="20"/>
          <w:szCs w:val="20"/>
        </w:rPr>
        <w:t>:</w:t>
      </w:r>
      <w:r w:rsidRPr="001F7B6B">
        <w:rPr>
          <w:b/>
          <w:sz w:val="20"/>
          <w:szCs w:val="20"/>
        </w:rPr>
        <w:t xml:space="preserve"> </w:t>
      </w:r>
      <w:hyperlink r:id="rId7" w:history="1">
        <w:r w:rsidRPr="00512657">
          <w:rPr>
            <w:rStyle w:val="Hyperlink"/>
            <w:b/>
            <w:sz w:val="20"/>
            <w:szCs w:val="20"/>
          </w:rPr>
          <w:t>https://pressbooks.bccampus.ca/seihandbook/chapter/supplemental-documents/</w:t>
        </w:r>
      </w:hyperlink>
    </w:p>
    <w:p w14:paraId="19FD7F57" w14:textId="77777777" w:rsidR="00A12B1D" w:rsidRPr="00A12B1D" w:rsidRDefault="00A12B1D" w:rsidP="000E1EDB">
      <w:pPr>
        <w:jc w:val="center"/>
        <w:rPr>
          <w:rFonts w:asciiTheme="minorHAnsi" w:hAnsiTheme="minorHAnsi"/>
          <w:i/>
          <w:sz w:val="20"/>
          <w:szCs w:val="20"/>
        </w:rPr>
      </w:pPr>
    </w:p>
    <w:p w14:paraId="76581A5E" w14:textId="3CD8A008" w:rsidR="000E1EDB" w:rsidRPr="000E1EDB" w:rsidRDefault="000E1EDB" w:rsidP="000E1EDB">
      <w:pPr>
        <w:rPr>
          <w:rFonts w:asciiTheme="majorHAnsi" w:hAnsiTheme="majorHAnsi" w:cstheme="majorHAnsi"/>
          <w:szCs w:val="22"/>
        </w:rPr>
      </w:pPr>
      <w:r w:rsidRPr="000E1EDB">
        <w:rPr>
          <w:rFonts w:asciiTheme="majorHAnsi" w:hAnsiTheme="majorHAnsi" w:cstheme="majorHAnsi"/>
          <w:szCs w:val="22"/>
        </w:rPr>
        <w:t xml:space="preserve">This document </w:t>
      </w:r>
      <w:r w:rsidR="002F7AFE">
        <w:rPr>
          <w:rFonts w:asciiTheme="majorHAnsi" w:hAnsiTheme="majorHAnsi" w:cstheme="majorHAnsi"/>
          <w:szCs w:val="22"/>
        </w:rPr>
        <w:t>provides</w:t>
      </w:r>
      <w:r w:rsidR="002F7AFE" w:rsidRPr="000E1EDB">
        <w:rPr>
          <w:rFonts w:asciiTheme="majorHAnsi" w:hAnsiTheme="majorHAnsi" w:cstheme="majorHAnsi"/>
          <w:szCs w:val="22"/>
        </w:rPr>
        <w:t xml:space="preserve"> </w:t>
      </w:r>
      <w:r w:rsidRPr="000E1EDB">
        <w:rPr>
          <w:rFonts w:asciiTheme="majorHAnsi" w:hAnsiTheme="majorHAnsi" w:cstheme="majorHAnsi"/>
          <w:szCs w:val="22"/>
        </w:rPr>
        <w:t xml:space="preserve">some strategic planning resources and questions for planning an educational initiative </w:t>
      </w:r>
      <w:r w:rsidR="003A0621">
        <w:rPr>
          <w:rFonts w:asciiTheme="majorHAnsi" w:hAnsiTheme="majorHAnsi" w:cstheme="majorHAnsi"/>
          <w:szCs w:val="22"/>
        </w:rPr>
        <w:t xml:space="preserve">at the department level. </w:t>
      </w:r>
      <w:r w:rsidRPr="000E1EDB">
        <w:rPr>
          <w:rFonts w:asciiTheme="majorHAnsi" w:hAnsiTheme="majorHAnsi" w:cstheme="majorHAnsi"/>
          <w:szCs w:val="22"/>
        </w:rPr>
        <w:t xml:space="preserve">While these lessons are drawn from the Science Education Initiative (SEI), they </w:t>
      </w:r>
      <w:r w:rsidR="002F7AFE">
        <w:rPr>
          <w:rFonts w:asciiTheme="majorHAnsi" w:hAnsiTheme="majorHAnsi" w:cstheme="majorHAnsi"/>
          <w:szCs w:val="22"/>
        </w:rPr>
        <w:t xml:space="preserve">can </w:t>
      </w:r>
      <w:r w:rsidRPr="000E1EDB">
        <w:rPr>
          <w:rFonts w:asciiTheme="majorHAnsi" w:hAnsiTheme="majorHAnsi" w:cstheme="majorHAnsi"/>
          <w:szCs w:val="22"/>
        </w:rPr>
        <w:t xml:space="preserve">apply </w:t>
      </w:r>
      <w:r w:rsidR="002F7AFE">
        <w:rPr>
          <w:rFonts w:asciiTheme="majorHAnsi" w:hAnsiTheme="majorHAnsi" w:cstheme="majorHAnsi"/>
          <w:szCs w:val="22"/>
        </w:rPr>
        <w:t>to</w:t>
      </w:r>
      <w:r w:rsidRPr="000E1EDB">
        <w:rPr>
          <w:rFonts w:asciiTheme="majorHAnsi" w:hAnsiTheme="majorHAnsi" w:cstheme="majorHAnsi"/>
          <w:szCs w:val="22"/>
        </w:rPr>
        <w:t xml:space="preserve"> educational change initiatives.</w:t>
      </w:r>
    </w:p>
    <w:p w14:paraId="544EE521" w14:textId="77777777" w:rsidR="000E1EDB" w:rsidRPr="000E1EDB" w:rsidRDefault="000E1EDB" w:rsidP="000E1EDB">
      <w:pPr>
        <w:rPr>
          <w:rFonts w:asciiTheme="majorHAnsi" w:hAnsiTheme="majorHAnsi" w:cstheme="majorHAnsi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E1EDB" w:rsidRPr="000E1EDB" w14:paraId="6399A23A" w14:textId="77777777" w:rsidTr="002F7AFE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0FA2" w14:textId="77777777" w:rsidR="000E1EDB" w:rsidRPr="009341FE" w:rsidRDefault="000E1EDB" w:rsidP="009341FE">
            <w:pPr>
              <w:pStyle w:val="Heading4"/>
              <w:jc w:val="center"/>
              <w:outlineLvl w:val="3"/>
              <w:rPr>
                <w:sz w:val="26"/>
                <w:szCs w:val="26"/>
              </w:rPr>
            </w:pPr>
            <w:r w:rsidRPr="009341FE">
              <w:rPr>
                <w:sz w:val="26"/>
                <w:szCs w:val="26"/>
              </w:rPr>
              <w:t>Useful resources for strategic planning</w:t>
            </w:r>
          </w:p>
        </w:tc>
      </w:tr>
      <w:tr w:rsidR="000E1EDB" w:rsidRPr="000E1EDB" w14:paraId="2F3CD072" w14:textId="77777777" w:rsidTr="000E1EDB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65F6" w14:textId="2EF74259" w:rsidR="000E1EDB" w:rsidRDefault="00E8086A" w:rsidP="009341FE">
            <w:pPr>
              <w:rPr>
                <w:color w:val="000000"/>
              </w:rPr>
            </w:pPr>
            <w:hyperlink r:id="rId8" w:history="1"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Increasing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Student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Success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in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STEM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: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A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Guide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to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Systemic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Institutional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Change</w:t>
              </w:r>
            </w:hyperlink>
            <w:r w:rsidR="000E1EDB" w:rsidRPr="000E1EDB">
              <w:rPr>
                <w:color w:val="000000"/>
              </w:rPr>
              <w:t xml:space="preserve"> (</w:t>
            </w:r>
            <w:r w:rsidR="000E1EDB" w:rsidRPr="000E1EDB">
              <w:rPr>
                <w:rFonts w:eastAsia="Calibri"/>
                <w:color w:val="000000"/>
              </w:rPr>
              <w:t>Association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of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American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Colleges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&amp;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Universities</w:t>
            </w:r>
            <w:r w:rsidR="000E1EDB" w:rsidRPr="000E1EDB">
              <w:rPr>
                <w:color w:val="000000"/>
              </w:rPr>
              <w:t xml:space="preserve">, </w:t>
            </w:r>
            <w:r w:rsidR="000E1EDB" w:rsidRPr="000E1EDB">
              <w:rPr>
                <w:rFonts w:eastAsia="Calibri"/>
                <w:color w:val="000000"/>
              </w:rPr>
              <w:t>Elrod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and</w:t>
            </w:r>
            <w:r w:rsidR="000E1EDB" w:rsidRPr="000E1EDB">
              <w:rPr>
                <w:color w:val="000000"/>
              </w:rPr>
              <w:t xml:space="preserve"> </w:t>
            </w:r>
            <w:proofErr w:type="spellStart"/>
            <w:r w:rsidR="000E1EDB" w:rsidRPr="000E1EDB">
              <w:rPr>
                <w:rFonts w:eastAsia="Calibri"/>
                <w:color w:val="000000"/>
              </w:rPr>
              <w:t>Kezar</w:t>
            </w:r>
            <w:proofErr w:type="spellEnd"/>
            <w:r w:rsidR="003A0621">
              <w:rPr>
                <w:color w:val="000000"/>
              </w:rPr>
              <w:t xml:space="preserve">, 2016). </w:t>
            </w:r>
            <w:r w:rsidR="000E1EDB" w:rsidRPr="000E1EDB">
              <w:rPr>
                <w:rFonts w:eastAsia="Calibri"/>
                <w:color w:val="000000"/>
              </w:rPr>
              <w:t>This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guidebook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very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valuable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guide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through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the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process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of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leading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change</w:t>
            </w:r>
            <w:r w:rsidR="000E1EDB" w:rsidRPr="000E1EDB">
              <w:rPr>
                <w:color w:val="000000"/>
              </w:rPr>
              <w:t xml:space="preserve">, </w:t>
            </w:r>
            <w:r w:rsidR="000E1EDB" w:rsidRPr="000E1EDB">
              <w:rPr>
                <w:rFonts w:eastAsia="Calibri"/>
                <w:color w:val="000000"/>
              </w:rPr>
              <w:t>including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setting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priorities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and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shared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vision</w:t>
            </w:r>
            <w:r w:rsidR="000E1EDB" w:rsidRPr="000E1EDB">
              <w:rPr>
                <w:color w:val="000000"/>
              </w:rPr>
              <w:t>.</w:t>
            </w:r>
          </w:p>
          <w:p w14:paraId="2211881A" w14:textId="77777777" w:rsidR="004359AB" w:rsidRPr="000E1EDB" w:rsidRDefault="004359AB" w:rsidP="009341FE">
            <w:pPr>
              <w:rPr>
                <w:color w:val="000000"/>
              </w:rPr>
            </w:pPr>
          </w:p>
          <w:p w14:paraId="22E14E82" w14:textId="7D7513C3" w:rsidR="000E1EDB" w:rsidRDefault="00E8086A" w:rsidP="009341FE">
            <w:pPr>
              <w:rPr>
                <w:color w:val="000000"/>
              </w:rPr>
            </w:pPr>
            <w:hyperlink r:id="rId9" w:history="1"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Improving</w:t>
              </w:r>
              <w:r w:rsidR="009341FE" w:rsidRPr="009341FE">
                <w:rPr>
                  <w:rStyle w:val="Hyperlink"/>
                  <w:b/>
                  <w:i/>
                </w:rPr>
                <w:t xml:space="preserve">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How</w:t>
              </w:r>
              <w:r w:rsidR="009341FE" w:rsidRPr="009341FE">
                <w:rPr>
                  <w:rStyle w:val="Hyperlink"/>
                  <w:b/>
                  <w:i/>
                </w:rPr>
                <w:t xml:space="preserve">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Universities</w:t>
              </w:r>
              <w:r w:rsidR="009341FE" w:rsidRPr="009341FE">
                <w:rPr>
                  <w:rStyle w:val="Hyperlink"/>
                  <w:b/>
                  <w:i/>
                </w:rPr>
                <w:t xml:space="preserve">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Teach</w:t>
              </w:r>
              <w:r w:rsidR="009341FE" w:rsidRPr="009341FE">
                <w:rPr>
                  <w:rStyle w:val="Hyperlink"/>
                  <w:b/>
                  <w:i/>
                </w:rPr>
                <w:t xml:space="preserve">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Science</w:t>
              </w:r>
              <w:r w:rsidR="009341FE" w:rsidRPr="009341FE">
                <w:rPr>
                  <w:rStyle w:val="Hyperlink"/>
                  <w:b/>
                  <w:i/>
                </w:rPr>
                <w:t xml:space="preserve">: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Lessons</w:t>
              </w:r>
              <w:r w:rsidR="009341FE" w:rsidRPr="009341FE">
                <w:rPr>
                  <w:rStyle w:val="Hyperlink"/>
                  <w:b/>
                  <w:i/>
                </w:rPr>
                <w:t xml:space="preserve">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from</w:t>
              </w:r>
              <w:r w:rsidR="009341FE" w:rsidRPr="009341FE">
                <w:rPr>
                  <w:rStyle w:val="Hyperlink"/>
                  <w:b/>
                  <w:i/>
                </w:rPr>
                <w:t xml:space="preserve">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the</w:t>
              </w:r>
              <w:r w:rsidR="009341FE" w:rsidRPr="009341FE">
                <w:rPr>
                  <w:rStyle w:val="Hyperlink"/>
                  <w:b/>
                  <w:i/>
                </w:rPr>
                <w:t xml:space="preserve">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Science</w:t>
              </w:r>
              <w:r w:rsidR="009341FE" w:rsidRPr="009341FE">
                <w:rPr>
                  <w:rStyle w:val="Hyperlink"/>
                  <w:b/>
                  <w:i/>
                </w:rPr>
                <w:t xml:space="preserve">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Education</w:t>
              </w:r>
            </w:hyperlink>
            <w:hyperlink r:id="rId10" w:history="1">
              <w:r w:rsidR="009341FE" w:rsidRPr="009341FE">
                <w:rPr>
                  <w:rStyle w:val="Hyperlink"/>
                  <w:b/>
                  <w:i/>
                </w:rPr>
                <w:t xml:space="preserve"> </w:t>
              </w:r>
              <w:r w:rsidR="009341FE" w:rsidRPr="009341FE">
                <w:rPr>
                  <w:rStyle w:val="Hyperlink"/>
                  <w:rFonts w:eastAsia="Calibri"/>
                  <w:b/>
                  <w:i/>
                </w:rPr>
                <w:t>Initiative</w:t>
              </w:r>
            </w:hyperlink>
            <w:r w:rsidR="000E1EDB" w:rsidRPr="000E1EDB">
              <w:rPr>
                <w:color w:val="000000"/>
              </w:rPr>
              <w:t xml:space="preserve"> (</w:t>
            </w:r>
            <w:r w:rsidR="009341FE">
              <w:rPr>
                <w:color w:val="000000"/>
              </w:rPr>
              <w:t xml:space="preserve">Harvard University Press, </w:t>
            </w:r>
            <w:proofErr w:type="spellStart"/>
            <w:r w:rsidR="000E1EDB" w:rsidRPr="000E1EDB">
              <w:rPr>
                <w:rFonts w:eastAsia="Calibri"/>
                <w:color w:val="000000"/>
              </w:rPr>
              <w:t>Wieman</w:t>
            </w:r>
            <w:proofErr w:type="spellEnd"/>
            <w:r w:rsidR="002F7AFE">
              <w:rPr>
                <w:color w:val="000000"/>
              </w:rPr>
              <w:t xml:space="preserve">, 2017). </w:t>
            </w:r>
            <w:r w:rsidR="000E1EDB" w:rsidRPr="000E1EDB">
              <w:rPr>
                <w:rFonts w:eastAsia="Calibri"/>
                <w:color w:val="000000"/>
              </w:rPr>
              <w:t>Several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sections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of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the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book</w:t>
            </w:r>
            <w:r w:rsidR="000E1EDB" w:rsidRPr="000E1EDB">
              <w:rPr>
                <w:color w:val="000000"/>
              </w:rPr>
              <w:t xml:space="preserve">, </w:t>
            </w:r>
            <w:r w:rsidR="000E1EDB" w:rsidRPr="000E1EDB">
              <w:rPr>
                <w:rFonts w:eastAsia="Calibri"/>
                <w:color w:val="000000"/>
              </w:rPr>
              <w:t>particularly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Chapters</w:t>
            </w:r>
            <w:r w:rsidR="000E1EDB" w:rsidRPr="000E1EDB">
              <w:rPr>
                <w:color w:val="000000"/>
              </w:rPr>
              <w:t xml:space="preserve"> 1 (</w:t>
            </w:r>
            <w:r w:rsidR="000E1EDB" w:rsidRPr="000E1EDB">
              <w:rPr>
                <w:rFonts w:eastAsia="Calibri"/>
                <w:color w:val="000000"/>
              </w:rPr>
              <w:t>Vision</w:t>
            </w:r>
            <w:r w:rsidR="000E1EDB" w:rsidRPr="000E1EDB">
              <w:rPr>
                <w:color w:val="000000"/>
              </w:rPr>
              <w:t xml:space="preserve">) </w:t>
            </w:r>
            <w:r w:rsidR="000E1EDB" w:rsidRPr="000E1EDB">
              <w:rPr>
                <w:rFonts w:eastAsia="Calibri"/>
                <w:color w:val="000000"/>
              </w:rPr>
              <w:t>and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Chapter</w:t>
            </w:r>
            <w:r w:rsidR="000E1EDB" w:rsidRPr="000E1EDB">
              <w:rPr>
                <w:color w:val="000000"/>
              </w:rPr>
              <w:t xml:space="preserve"> 2 (</w:t>
            </w:r>
            <w:r w:rsidR="000E1EDB" w:rsidRPr="000E1EDB">
              <w:rPr>
                <w:rFonts w:eastAsia="Calibri"/>
                <w:color w:val="000000"/>
              </w:rPr>
              <w:t>SEI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Model</w:t>
            </w:r>
            <w:r w:rsidR="000E1EDB" w:rsidRPr="000E1EDB">
              <w:rPr>
                <w:color w:val="000000"/>
              </w:rPr>
              <w:t xml:space="preserve">), </w:t>
            </w:r>
            <w:r w:rsidR="000E1EDB" w:rsidRPr="000E1EDB">
              <w:rPr>
                <w:rFonts w:eastAsia="Calibri"/>
                <w:color w:val="000000"/>
              </w:rPr>
              <w:t>will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be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useful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for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departments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and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initiatives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planning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their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work</w:t>
            </w:r>
            <w:r w:rsidR="000E1EDB" w:rsidRPr="000E1EDB">
              <w:rPr>
                <w:color w:val="000000"/>
              </w:rPr>
              <w:t>.</w:t>
            </w:r>
          </w:p>
          <w:p w14:paraId="159F099E" w14:textId="77777777" w:rsidR="004359AB" w:rsidRPr="000E1EDB" w:rsidRDefault="004359AB" w:rsidP="009341FE">
            <w:pPr>
              <w:rPr>
                <w:color w:val="000000"/>
              </w:rPr>
            </w:pPr>
          </w:p>
          <w:p w14:paraId="388D9749" w14:textId="77777777" w:rsidR="000E1EDB" w:rsidRDefault="00E8086A" w:rsidP="009341FE">
            <w:pPr>
              <w:rPr>
                <w:color w:val="000000"/>
              </w:rPr>
            </w:pPr>
            <w:hyperlink r:id="rId11" w:history="1">
              <w:r w:rsidR="000E1EDB" w:rsidRPr="000E1EDB">
                <w:rPr>
                  <w:rStyle w:val="Hyperlink"/>
                  <w:rFonts w:asciiTheme="majorHAnsi" w:eastAsia="Calibri" w:hAnsiTheme="majorHAnsi" w:cstheme="majorHAnsi"/>
                  <w:b/>
                </w:rPr>
                <w:t>Partnership</w:t>
              </w:r>
              <w:r w:rsidR="000E1EDB" w:rsidRPr="000E1EDB">
                <w:rPr>
                  <w:rStyle w:val="Hyperlink"/>
                  <w:rFonts w:asciiTheme="majorHAnsi" w:hAnsiTheme="majorHAnsi" w:cstheme="majorHAnsi"/>
                  <w:b/>
                </w:rPr>
                <w:t xml:space="preserve"> </w:t>
              </w:r>
              <w:r w:rsidR="000E1EDB" w:rsidRPr="000E1EDB">
                <w:rPr>
                  <w:rStyle w:val="Hyperlink"/>
                  <w:rFonts w:asciiTheme="majorHAnsi" w:eastAsia="Calibri" w:hAnsiTheme="majorHAnsi" w:cstheme="majorHAnsi"/>
                  <w:b/>
                </w:rPr>
                <w:t>for</w:t>
              </w:r>
              <w:r w:rsidR="000E1EDB" w:rsidRPr="000E1EDB">
                <w:rPr>
                  <w:rStyle w:val="Hyperlink"/>
                  <w:rFonts w:asciiTheme="majorHAnsi" w:hAnsiTheme="majorHAnsi" w:cstheme="majorHAnsi"/>
                  <w:b/>
                </w:rPr>
                <w:t xml:space="preserve"> </w:t>
              </w:r>
              <w:r w:rsidR="000E1EDB" w:rsidRPr="000E1EDB">
                <w:rPr>
                  <w:rStyle w:val="Hyperlink"/>
                  <w:rFonts w:asciiTheme="majorHAnsi" w:eastAsia="Calibri" w:hAnsiTheme="majorHAnsi" w:cstheme="majorHAnsi"/>
                  <w:b/>
                </w:rPr>
                <w:t>Undergraduate</w:t>
              </w:r>
              <w:r w:rsidR="000E1EDB" w:rsidRPr="000E1EDB">
                <w:rPr>
                  <w:rStyle w:val="Hyperlink"/>
                  <w:rFonts w:asciiTheme="majorHAnsi" w:hAnsiTheme="majorHAnsi" w:cstheme="majorHAnsi"/>
                  <w:b/>
                </w:rPr>
                <w:t xml:space="preserve"> </w:t>
              </w:r>
              <w:r w:rsidR="000E1EDB" w:rsidRPr="000E1EDB">
                <w:rPr>
                  <w:rStyle w:val="Hyperlink"/>
                  <w:rFonts w:asciiTheme="majorHAnsi" w:eastAsia="Calibri" w:hAnsiTheme="majorHAnsi" w:cstheme="majorHAnsi"/>
                  <w:b/>
                </w:rPr>
                <w:t>Life</w:t>
              </w:r>
              <w:r w:rsidR="000E1EDB" w:rsidRPr="000E1EDB">
                <w:rPr>
                  <w:rStyle w:val="Hyperlink"/>
                  <w:rFonts w:asciiTheme="majorHAnsi" w:hAnsiTheme="majorHAnsi" w:cstheme="majorHAnsi"/>
                  <w:b/>
                </w:rPr>
                <w:t xml:space="preserve"> </w:t>
              </w:r>
              <w:r w:rsidR="000E1EDB" w:rsidRPr="000E1EDB">
                <w:rPr>
                  <w:rStyle w:val="Hyperlink"/>
                  <w:rFonts w:asciiTheme="majorHAnsi" w:eastAsia="Calibri" w:hAnsiTheme="majorHAnsi" w:cstheme="majorHAnsi"/>
                  <w:b/>
                </w:rPr>
                <w:t>Sciences</w:t>
              </w:r>
              <w:r w:rsidR="000E1EDB" w:rsidRPr="000E1EDB">
                <w:rPr>
                  <w:rStyle w:val="Hyperlink"/>
                  <w:rFonts w:asciiTheme="majorHAnsi" w:hAnsiTheme="majorHAnsi" w:cstheme="majorHAnsi"/>
                  <w:b/>
                </w:rPr>
                <w:t xml:space="preserve"> </w:t>
              </w:r>
              <w:r w:rsidR="000E1EDB" w:rsidRPr="000E1EDB">
                <w:rPr>
                  <w:rStyle w:val="Hyperlink"/>
                  <w:rFonts w:asciiTheme="majorHAnsi" w:eastAsia="Calibri" w:hAnsiTheme="majorHAnsi" w:cstheme="majorHAnsi"/>
                  <w:b/>
                </w:rPr>
                <w:t>Education</w:t>
              </w:r>
              <w:r w:rsidR="000E1EDB" w:rsidRPr="000E1EDB">
                <w:rPr>
                  <w:rStyle w:val="Hyperlink"/>
                  <w:rFonts w:asciiTheme="majorHAnsi" w:hAnsiTheme="majorHAnsi" w:cstheme="majorHAnsi"/>
                  <w:b/>
                </w:rPr>
                <w:t xml:space="preserve"> (</w:t>
              </w:r>
              <w:r w:rsidR="000E1EDB" w:rsidRPr="000E1EDB">
                <w:rPr>
                  <w:rStyle w:val="Hyperlink"/>
                  <w:rFonts w:asciiTheme="majorHAnsi" w:eastAsia="Calibri" w:hAnsiTheme="majorHAnsi" w:cstheme="majorHAnsi"/>
                  <w:b/>
                </w:rPr>
                <w:t>PULSE</w:t>
              </w:r>
              <w:r w:rsidR="000E1EDB" w:rsidRPr="000E1EDB">
                <w:rPr>
                  <w:rStyle w:val="Hyperlink"/>
                  <w:rFonts w:asciiTheme="majorHAnsi" w:hAnsiTheme="majorHAnsi" w:cstheme="majorHAnsi"/>
                  <w:b/>
                </w:rPr>
                <w:t>)</w:t>
              </w:r>
            </w:hyperlink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has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several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resources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for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assisting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departments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the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change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process</w:t>
            </w:r>
            <w:r w:rsidR="000E1EDB" w:rsidRPr="000E1EDB">
              <w:rPr>
                <w:color w:val="000000"/>
              </w:rPr>
              <w:t>.</w:t>
            </w:r>
          </w:p>
          <w:p w14:paraId="1140A068" w14:textId="77777777" w:rsidR="004359AB" w:rsidRPr="000E1EDB" w:rsidRDefault="004359AB" w:rsidP="009341FE">
            <w:pPr>
              <w:rPr>
                <w:color w:val="000000"/>
              </w:rPr>
            </w:pPr>
          </w:p>
          <w:p w14:paraId="2AF19EFE" w14:textId="72416EE3" w:rsidR="000E1EDB" w:rsidRDefault="004359AB" w:rsidP="009341FE">
            <w:pPr>
              <w:rPr>
                <w:color w:val="000000"/>
              </w:rPr>
            </w:pPr>
            <w:r>
              <w:rPr>
                <w:rStyle w:val="Hyperlink"/>
                <w:rFonts w:asciiTheme="majorHAnsi" w:eastAsia="Calibri" w:hAnsiTheme="majorHAnsi" w:cstheme="majorHAnsi"/>
                <w:b/>
              </w:rPr>
              <w:t xml:space="preserve">SWOT Analysis: </w:t>
            </w:r>
            <w:r w:rsidR="000E1EDB" w:rsidRPr="009341FE">
              <w:rPr>
                <w:rStyle w:val="Hyperlink"/>
                <w:rFonts w:asciiTheme="majorHAnsi" w:eastAsia="Calibri" w:hAnsiTheme="majorHAnsi" w:cstheme="majorHAnsi"/>
                <w:b/>
              </w:rPr>
              <w:t>Strengths</w:t>
            </w:r>
            <w:r w:rsidR="000E1EDB" w:rsidRPr="009341FE">
              <w:rPr>
                <w:rStyle w:val="Hyperlink"/>
                <w:rFonts w:asciiTheme="majorHAnsi" w:hAnsiTheme="majorHAnsi" w:cstheme="majorHAnsi"/>
                <w:b/>
              </w:rPr>
              <w:t xml:space="preserve"> </w:t>
            </w:r>
            <w:r w:rsidR="000E1EDB" w:rsidRPr="009341FE">
              <w:rPr>
                <w:rStyle w:val="Hyperlink"/>
                <w:rFonts w:asciiTheme="majorHAnsi" w:eastAsia="Calibri" w:hAnsiTheme="majorHAnsi" w:cstheme="majorHAnsi"/>
                <w:b/>
              </w:rPr>
              <w:t>Weaknesses</w:t>
            </w:r>
            <w:r w:rsidR="000E1EDB" w:rsidRPr="009341FE">
              <w:rPr>
                <w:rStyle w:val="Hyperlink"/>
                <w:rFonts w:asciiTheme="majorHAnsi" w:hAnsiTheme="majorHAnsi" w:cstheme="majorHAnsi"/>
                <w:b/>
              </w:rPr>
              <w:t xml:space="preserve"> </w:t>
            </w:r>
            <w:r w:rsidR="000E1EDB" w:rsidRPr="009341FE">
              <w:rPr>
                <w:rStyle w:val="Hyperlink"/>
                <w:rFonts w:asciiTheme="majorHAnsi" w:eastAsia="Calibri" w:hAnsiTheme="majorHAnsi" w:cstheme="majorHAnsi"/>
                <w:b/>
              </w:rPr>
              <w:t>Opportunities</w:t>
            </w:r>
            <w:r w:rsidR="000E1EDB" w:rsidRPr="009341FE">
              <w:rPr>
                <w:rStyle w:val="Hyperlink"/>
                <w:rFonts w:asciiTheme="majorHAnsi" w:hAnsiTheme="majorHAnsi" w:cstheme="majorHAnsi"/>
                <w:b/>
              </w:rPr>
              <w:t xml:space="preserve"> </w:t>
            </w:r>
            <w:r w:rsidR="000E1EDB" w:rsidRPr="009341FE">
              <w:rPr>
                <w:rStyle w:val="Hyperlink"/>
                <w:rFonts w:asciiTheme="majorHAnsi" w:eastAsia="Calibri" w:hAnsiTheme="majorHAnsi" w:cstheme="majorHAnsi"/>
                <w:b/>
              </w:rPr>
              <w:t>Threats</w:t>
            </w:r>
            <w:r w:rsidR="009341FE">
              <w:rPr>
                <w:rStyle w:val="Hyperlink"/>
                <w:rFonts w:asciiTheme="majorHAnsi" w:eastAsia="Calibri" w:hAnsiTheme="majorHAnsi" w:cstheme="majorHAnsi"/>
                <w:b/>
              </w:rPr>
              <w:t>.</w:t>
            </w:r>
            <w:r w:rsidR="003A0621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very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useful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tool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for</w:t>
            </w:r>
            <w:r w:rsidR="000E1EDB" w:rsidRPr="000E1EDB">
              <w:rPr>
                <w:color w:val="000000"/>
              </w:rPr>
              <w:t xml:space="preserve"> </w:t>
            </w:r>
            <w:r w:rsidR="006B483A">
              <w:rPr>
                <w:rFonts w:eastAsia="Calibri"/>
                <w:color w:val="000000"/>
              </w:rPr>
              <w:t>understanding</w:t>
            </w:r>
            <w:r w:rsidR="006B483A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the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landscape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of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your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department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and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identifying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productive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directions</w:t>
            </w:r>
            <w:r w:rsidR="000E1EDB" w:rsidRPr="000E1EDB">
              <w:rPr>
                <w:color w:val="000000"/>
              </w:rPr>
              <w:t>.</w:t>
            </w:r>
          </w:p>
          <w:p w14:paraId="77567D7C" w14:textId="77777777" w:rsidR="004359AB" w:rsidRPr="000E1EDB" w:rsidRDefault="004359AB" w:rsidP="009341FE">
            <w:pPr>
              <w:rPr>
                <w:color w:val="000000"/>
              </w:rPr>
            </w:pPr>
          </w:p>
          <w:p w14:paraId="126D3717" w14:textId="77777777" w:rsidR="000E1EDB" w:rsidRDefault="00E8086A" w:rsidP="009341FE">
            <w:pPr>
              <w:rPr>
                <w:color w:val="000000"/>
              </w:rPr>
            </w:pPr>
            <w:hyperlink r:id="rId12" w:history="1">
              <w:r w:rsidR="000E1EDB" w:rsidRPr="000E1EDB">
                <w:rPr>
                  <w:rStyle w:val="Hyperlink"/>
                  <w:rFonts w:asciiTheme="majorHAnsi" w:eastAsia="Calibri" w:hAnsiTheme="majorHAnsi" w:cstheme="majorHAnsi"/>
                  <w:b/>
                </w:rPr>
                <w:t>TheoryofChange</w:t>
              </w:r>
              <w:r w:rsidR="000E1EDB" w:rsidRPr="000E1EDB">
                <w:rPr>
                  <w:rStyle w:val="Hyperlink"/>
                  <w:rFonts w:asciiTheme="majorHAnsi" w:hAnsiTheme="majorHAnsi" w:cstheme="majorHAnsi"/>
                  <w:b/>
                </w:rPr>
                <w:t>.</w:t>
              </w:r>
              <w:r w:rsidR="000E1EDB" w:rsidRPr="000E1EDB">
                <w:rPr>
                  <w:rStyle w:val="Hyperlink"/>
                  <w:rFonts w:asciiTheme="majorHAnsi" w:eastAsia="Calibri" w:hAnsiTheme="majorHAnsi" w:cstheme="majorHAnsi"/>
                  <w:b/>
                </w:rPr>
                <w:t>org</w:t>
              </w:r>
            </w:hyperlink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provides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resources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for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explicitly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defining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how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your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initiative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expected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to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achieve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its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results</w:t>
            </w:r>
            <w:r w:rsidR="000E1EDB" w:rsidRPr="000E1EDB">
              <w:rPr>
                <w:color w:val="000000"/>
              </w:rPr>
              <w:t xml:space="preserve"> (</w:t>
            </w:r>
            <w:r w:rsidR="000E1EDB" w:rsidRPr="000E1EDB">
              <w:rPr>
                <w:rFonts w:eastAsia="Calibri"/>
                <w:color w:val="000000"/>
              </w:rPr>
              <w:t>your</w:t>
            </w:r>
            <w:r w:rsidR="000E1EDB" w:rsidRPr="000E1EDB">
              <w:rPr>
                <w:color w:val="000000"/>
              </w:rPr>
              <w:t xml:space="preserve"> “</w:t>
            </w:r>
            <w:r w:rsidR="000E1EDB" w:rsidRPr="000E1EDB">
              <w:rPr>
                <w:rFonts w:eastAsia="Calibri"/>
                <w:color w:val="000000"/>
              </w:rPr>
              <w:t>theory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of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change</w:t>
            </w:r>
            <w:r w:rsidR="000E1EDB" w:rsidRPr="000E1EDB">
              <w:rPr>
                <w:color w:val="000000"/>
              </w:rPr>
              <w:t>.”)</w:t>
            </w:r>
          </w:p>
          <w:p w14:paraId="4C18F7BB" w14:textId="77777777" w:rsidR="004359AB" w:rsidRPr="000E1EDB" w:rsidRDefault="004359AB" w:rsidP="009341FE">
            <w:pPr>
              <w:rPr>
                <w:color w:val="000000"/>
              </w:rPr>
            </w:pPr>
          </w:p>
          <w:p w14:paraId="02E72568" w14:textId="0BB60EBB" w:rsidR="000E1EDB" w:rsidRDefault="00E8086A" w:rsidP="009341FE">
            <w:pPr>
              <w:rPr>
                <w:color w:val="000000"/>
              </w:rPr>
            </w:pPr>
            <w:hyperlink r:id="rId13" w:history="1"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Achieving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Systemic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Change</w:t>
              </w:r>
              <w:r w:rsidR="002F7AFE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: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A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Sourcebook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for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Advancing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and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Funding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Undergraduate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STEM</w:t>
              </w:r>
              <w:r w:rsidR="000E1EDB" w:rsidRPr="009341FE">
                <w:rPr>
                  <w:rStyle w:val="Hyperlink"/>
                  <w:rFonts w:asciiTheme="majorHAnsi" w:hAnsiTheme="majorHAnsi" w:cstheme="majorHAnsi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asciiTheme="majorHAnsi" w:eastAsia="Calibri" w:hAnsiTheme="majorHAnsi" w:cstheme="majorHAnsi"/>
                  <w:b/>
                  <w:i/>
                </w:rPr>
                <w:t>Education</w:t>
              </w:r>
            </w:hyperlink>
            <w:r w:rsidR="000E1EDB" w:rsidRPr="000E1EDB">
              <w:rPr>
                <w:color w:val="000000"/>
              </w:rPr>
              <w:t xml:space="preserve"> (</w:t>
            </w:r>
            <w:r w:rsidR="000E1EDB" w:rsidRPr="000E1EDB">
              <w:rPr>
                <w:rFonts w:eastAsia="Calibri"/>
                <w:color w:val="000000"/>
              </w:rPr>
              <w:t>Association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of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American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Colleges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&amp;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Universities</w:t>
            </w:r>
            <w:r w:rsidR="000E1EDB" w:rsidRPr="000E1EDB">
              <w:rPr>
                <w:color w:val="000000"/>
              </w:rPr>
              <w:t xml:space="preserve">, </w:t>
            </w:r>
            <w:r w:rsidR="000E1EDB" w:rsidRPr="000E1EDB">
              <w:rPr>
                <w:rFonts w:eastAsia="Calibri"/>
                <w:color w:val="000000"/>
              </w:rPr>
              <w:t>Coalition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for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Reform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of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Undergraduate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STEM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Education</w:t>
            </w:r>
            <w:r w:rsidR="003A0621">
              <w:rPr>
                <w:color w:val="000000"/>
              </w:rPr>
              <w:t xml:space="preserve">, 2014). </w:t>
            </w:r>
            <w:r w:rsidR="000E1EDB" w:rsidRPr="000E1EDB">
              <w:rPr>
                <w:rFonts w:eastAsia="Calibri"/>
                <w:color w:val="000000"/>
              </w:rPr>
              <w:t>This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publication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provides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recommendations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for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higher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education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on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achieving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systemic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change</w:t>
            </w:r>
            <w:r w:rsidR="000E1EDB" w:rsidRPr="000E1EDB">
              <w:rPr>
                <w:color w:val="000000"/>
              </w:rPr>
              <w:t>.</w:t>
            </w:r>
          </w:p>
          <w:p w14:paraId="74E49A2C" w14:textId="77777777" w:rsidR="004359AB" w:rsidRPr="000E1EDB" w:rsidRDefault="004359AB" w:rsidP="009341FE">
            <w:pPr>
              <w:rPr>
                <w:color w:val="000000"/>
              </w:rPr>
            </w:pPr>
          </w:p>
          <w:p w14:paraId="7892B529" w14:textId="51ACA7B9" w:rsidR="000E1EDB" w:rsidRPr="000E1EDB" w:rsidRDefault="00E8086A" w:rsidP="009341FE">
            <w:pPr>
              <w:rPr>
                <w:color w:val="000000"/>
              </w:rPr>
            </w:pPr>
            <w:hyperlink r:id="rId14" w:history="1">
              <w:r w:rsidR="000E1EDB" w:rsidRPr="009341FE">
                <w:rPr>
                  <w:rStyle w:val="Hyperlink"/>
                  <w:rFonts w:eastAsia="Calibri"/>
                  <w:b/>
                  <w:i/>
                </w:rPr>
                <w:t>How</w:t>
              </w:r>
              <w:r w:rsidR="000E1EDB" w:rsidRPr="009341FE">
                <w:rPr>
                  <w:rStyle w:val="Hyperlink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eastAsia="Calibri"/>
                  <w:b/>
                  <w:i/>
                </w:rPr>
                <w:t>Colleges</w:t>
              </w:r>
              <w:r w:rsidR="000E1EDB" w:rsidRPr="009341FE">
                <w:rPr>
                  <w:rStyle w:val="Hyperlink"/>
                  <w:b/>
                  <w:i/>
                </w:rPr>
                <w:t xml:space="preserve"> </w:t>
              </w:r>
              <w:r w:rsidR="000E1EDB" w:rsidRPr="009341FE">
                <w:rPr>
                  <w:rStyle w:val="Hyperlink"/>
                  <w:rFonts w:eastAsia="Calibri"/>
                  <w:b/>
                  <w:i/>
                </w:rPr>
                <w:t>Change</w:t>
              </w:r>
            </w:hyperlink>
            <w:r w:rsidR="000E1EDB" w:rsidRPr="009341FE">
              <w:rPr>
                <w:i/>
              </w:rPr>
              <w:t xml:space="preserve"> </w:t>
            </w:r>
            <w:r w:rsidR="000E1EDB" w:rsidRPr="006B483A">
              <w:rPr>
                <w:color w:val="000000"/>
              </w:rPr>
              <w:t>(</w:t>
            </w:r>
            <w:r w:rsidR="000E1EDB" w:rsidRPr="006B483A">
              <w:rPr>
                <w:rFonts w:eastAsia="Calibri"/>
                <w:color w:val="000000"/>
              </w:rPr>
              <w:t>Routledge</w:t>
            </w:r>
            <w:r w:rsidR="000E1EDB" w:rsidRPr="006B483A">
              <w:rPr>
                <w:color w:val="000000"/>
              </w:rPr>
              <w:t xml:space="preserve">, </w:t>
            </w:r>
            <w:proofErr w:type="spellStart"/>
            <w:r w:rsidR="000E1EDB" w:rsidRPr="006B483A">
              <w:rPr>
                <w:rFonts w:eastAsia="Calibri"/>
                <w:color w:val="000000"/>
              </w:rPr>
              <w:t>Kezar</w:t>
            </w:r>
            <w:proofErr w:type="spellEnd"/>
            <w:r w:rsidR="000E1EDB" w:rsidRPr="006B483A">
              <w:rPr>
                <w:color w:val="000000"/>
              </w:rPr>
              <w:t>, 2014).</w:t>
            </w:r>
            <w:r w:rsidR="003A0621" w:rsidRPr="006B483A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useful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and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practical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guide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to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systemic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change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in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higher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education</w:t>
            </w:r>
            <w:r w:rsidR="000E1EDB" w:rsidRPr="000E1EDB">
              <w:rPr>
                <w:color w:val="000000"/>
              </w:rPr>
              <w:t xml:space="preserve">, </w:t>
            </w:r>
            <w:r w:rsidR="000E1EDB" w:rsidRPr="000E1EDB">
              <w:rPr>
                <w:rFonts w:eastAsia="Calibri"/>
                <w:color w:val="000000"/>
              </w:rPr>
              <w:t>including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obstacles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to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change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and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scaling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up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change</w:t>
            </w:r>
            <w:r w:rsidR="000E1EDB" w:rsidRPr="000E1EDB">
              <w:rPr>
                <w:color w:val="000000"/>
              </w:rPr>
              <w:t xml:space="preserve"> </w:t>
            </w:r>
            <w:r w:rsidR="000E1EDB" w:rsidRPr="000E1EDB">
              <w:rPr>
                <w:rFonts w:eastAsia="Calibri"/>
                <w:color w:val="000000"/>
              </w:rPr>
              <w:t>initiatives</w:t>
            </w:r>
            <w:r w:rsidR="000E1EDB" w:rsidRPr="000E1EDB">
              <w:rPr>
                <w:color w:val="000000"/>
              </w:rPr>
              <w:t>.</w:t>
            </w:r>
          </w:p>
        </w:tc>
      </w:tr>
    </w:tbl>
    <w:p w14:paraId="269F3F3B" w14:textId="77777777" w:rsidR="009341FE" w:rsidRDefault="009341FE" w:rsidP="003A0621">
      <w:pPr>
        <w:pStyle w:val="Heading1"/>
      </w:pPr>
    </w:p>
    <w:p w14:paraId="1C4D1DD1" w14:textId="4FB2B9BD" w:rsidR="000E1EDB" w:rsidRPr="000E1EDB" w:rsidRDefault="006B483A" w:rsidP="003A0621">
      <w:pPr>
        <w:pStyle w:val="Heading1"/>
      </w:pPr>
      <w:r>
        <w:t>Planning your i</w:t>
      </w:r>
      <w:r w:rsidR="000E1EDB" w:rsidRPr="000E1EDB">
        <w:t>nitiative</w:t>
      </w:r>
    </w:p>
    <w:p w14:paraId="557D94EB" w14:textId="77777777" w:rsidR="000E1EDB" w:rsidRPr="000E1EDB" w:rsidRDefault="000E1EDB" w:rsidP="006B483A"/>
    <w:p w14:paraId="6352633B" w14:textId="2B341855" w:rsidR="000E1EDB" w:rsidRPr="000E1EDB" w:rsidRDefault="000E1EDB" w:rsidP="000E1EDB">
      <w:pPr>
        <w:rPr>
          <w:rFonts w:asciiTheme="majorHAnsi" w:hAnsiTheme="majorHAnsi" w:cstheme="majorHAnsi"/>
          <w:bCs/>
          <w:szCs w:val="22"/>
        </w:rPr>
      </w:pPr>
      <w:r w:rsidRPr="000E1EDB">
        <w:rPr>
          <w:rFonts w:asciiTheme="majorHAnsi" w:hAnsiTheme="majorHAnsi" w:cstheme="majorHAnsi"/>
          <w:bCs/>
          <w:szCs w:val="22"/>
        </w:rPr>
        <w:t>Considering your initiative as a whole (i.e., a cross-departmental project</w:t>
      </w:r>
      <w:r w:rsidR="003A0621">
        <w:rPr>
          <w:rFonts w:asciiTheme="majorHAnsi" w:hAnsiTheme="majorHAnsi" w:cstheme="majorHAnsi"/>
          <w:bCs/>
          <w:szCs w:val="22"/>
        </w:rPr>
        <w:t>), how</w:t>
      </w:r>
      <w:r w:rsidRPr="000E1EDB">
        <w:rPr>
          <w:rFonts w:asciiTheme="majorHAnsi" w:hAnsiTheme="majorHAnsi" w:cstheme="majorHAnsi"/>
          <w:bCs/>
          <w:szCs w:val="22"/>
        </w:rPr>
        <w:t xml:space="preserve"> will you stru</w:t>
      </w:r>
      <w:r w:rsidR="003A0621">
        <w:rPr>
          <w:rFonts w:asciiTheme="majorHAnsi" w:hAnsiTheme="majorHAnsi" w:cstheme="majorHAnsi"/>
          <w:bCs/>
          <w:szCs w:val="22"/>
        </w:rPr>
        <w:t xml:space="preserve">cture the initiative overall? </w:t>
      </w:r>
      <w:r w:rsidR="006B483A">
        <w:rPr>
          <w:rFonts w:asciiTheme="majorHAnsi" w:hAnsiTheme="majorHAnsi" w:cstheme="majorHAnsi"/>
          <w:bCs/>
          <w:szCs w:val="22"/>
        </w:rPr>
        <w:t>F</w:t>
      </w:r>
      <w:r w:rsidRPr="000E1EDB">
        <w:rPr>
          <w:rFonts w:asciiTheme="majorHAnsi" w:hAnsiTheme="majorHAnsi" w:cstheme="majorHAnsi"/>
          <w:bCs/>
          <w:szCs w:val="22"/>
        </w:rPr>
        <w:t xml:space="preserve">ew people are likely to </w:t>
      </w:r>
      <w:r w:rsidR="006B483A">
        <w:rPr>
          <w:rFonts w:asciiTheme="majorHAnsi" w:hAnsiTheme="majorHAnsi" w:cstheme="majorHAnsi"/>
          <w:bCs/>
          <w:szCs w:val="22"/>
        </w:rPr>
        <w:t xml:space="preserve">fully </w:t>
      </w:r>
      <w:r w:rsidRPr="000E1EDB">
        <w:rPr>
          <w:rFonts w:asciiTheme="majorHAnsi" w:hAnsiTheme="majorHAnsi" w:cstheme="majorHAnsi"/>
          <w:bCs/>
          <w:szCs w:val="22"/>
        </w:rPr>
        <w:t>adopt any initiative model (such as the SEI</w:t>
      </w:r>
      <w:proofErr w:type="gramStart"/>
      <w:r w:rsidR="003A0621">
        <w:rPr>
          <w:rFonts w:asciiTheme="majorHAnsi" w:hAnsiTheme="majorHAnsi" w:cstheme="majorHAnsi"/>
          <w:bCs/>
          <w:szCs w:val="22"/>
        </w:rPr>
        <w:t>)</w:t>
      </w:r>
      <w:r w:rsidR="006B483A">
        <w:rPr>
          <w:rFonts w:asciiTheme="majorHAnsi" w:hAnsiTheme="majorHAnsi" w:cstheme="majorHAnsi"/>
          <w:bCs/>
          <w:szCs w:val="22"/>
        </w:rPr>
        <w:t>;</w:t>
      </w:r>
      <w:r w:rsidR="003A0621">
        <w:rPr>
          <w:rFonts w:asciiTheme="majorHAnsi" w:hAnsiTheme="majorHAnsi" w:cstheme="majorHAnsi"/>
          <w:bCs/>
          <w:szCs w:val="22"/>
        </w:rPr>
        <w:t>.</w:t>
      </w:r>
      <w:proofErr w:type="gramEnd"/>
      <w:r w:rsidR="003A0621">
        <w:rPr>
          <w:rFonts w:asciiTheme="majorHAnsi" w:hAnsiTheme="majorHAnsi" w:cstheme="majorHAnsi"/>
          <w:bCs/>
          <w:szCs w:val="22"/>
        </w:rPr>
        <w:t xml:space="preserve"> </w:t>
      </w:r>
      <w:r w:rsidR="006B483A">
        <w:rPr>
          <w:rFonts w:asciiTheme="majorHAnsi" w:hAnsiTheme="majorHAnsi" w:cstheme="majorHAnsi"/>
          <w:bCs/>
          <w:szCs w:val="22"/>
        </w:rPr>
        <w:t>w</w:t>
      </w:r>
      <w:r w:rsidR="006B483A" w:rsidRPr="000E1EDB">
        <w:rPr>
          <w:rFonts w:asciiTheme="majorHAnsi" w:hAnsiTheme="majorHAnsi" w:cstheme="majorHAnsi"/>
          <w:bCs/>
          <w:szCs w:val="22"/>
        </w:rPr>
        <w:t xml:space="preserve">hen </w:t>
      </w:r>
      <w:r w:rsidRPr="000E1EDB">
        <w:rPr>
          <w:rFonts w:asciiTheme="majorHAnsi" w:hAnsiTheme="majorHAnsi" w:cstheme="majorHAnsi"/>
          <w:bCs/>
          <w:szCs w:val="22"/>
        </w:rPr>
        <w:t>making modifications or creating your own structures engage in some careful visioning and</w:t>
      </w:r>
      <w:r w:rsidR="003A0621">
        <w:rPr>
          <w:rFonts w:asciiTheme="majorHAnsi" w:hAnsiTheme="majorHAnsi" w:cstheme="majorHAnsi"/>
          <w:bCs/>
          <w:szCs w:val="22"/>
        </w:rPr>
        <w:t xml:space="preserve"> rationale for that structure. </w:t>
      </w:r>
      <w:r w:rsidRPr="000E1EDB">
        <w:rPr>
          <w:rFonts w:asciiTheme="majorHAnsi" w:hAnsiTheme="majorHAnsi" w:cstheme="majorHAnsi"/>
          <w:bCs/>
          <w:szCs w:val="22"/>
        </w:rPr>
        <w:t xml:space="preserve">This will </w:t>
      </w:r>
      <w:r w:rsidR="009341FE">
        <w:rPr>
          <w:rFonts w:asciiTheme="majorHAnsi" w:hAnsiTheme="majorHAnsi" w:cstheme="majorHAnsi"/>
          <w:bCs/>
          <w:szCs w:val="22"/>
        </w:rPr>
        <w:t>pay off</w:t>
      </w:r>
      <w:r w:rsidRPr="000E1EDB">
        <w:rPr>
          <w:rFonts w:asciiTheme="majorHAnsi" w:hAnsiTheme="majorHAnsi" w:cstheme="majorHAnsi"/>
          <w:bCs/>
          <w:szCs w:val="22"/>
        </w:rPr>
        <w:t xml:space="preserve"> in the future.</w:t>
      </w:r>
    </w:p>
    <w:p w14:paraId="6AB5BD40" w14:textId="722FAA7E" w:rsidR="000E1EDB" w:rsidRPr="000E1EDB" w:rsidRDefault="006B483A" w:rsidP="000E1EDB">
      <w:pPr>
        <w:pStyle w:val="Heading3"/>
        <w:rPr>
          <w:color w:val="auto"/>
        </w:rPr>
      </w:pPr>
      <w:r>
        <w:t>Q</w:t>
      </w:r>
      <w:r w:rsidR="000E1EDB" w:rsidRPr="000E1EDB">
        <w:t>uestions to consider during the program planning phase</w:t>
      </w:r>
    </w:p>
    <w:p w14:paraId="0149531F" w14:textId="29AC88B4" w:rsidR="000E1EDB" w:rsidRDefault="000E1EDB" w:rsidP="000E1EDB">
      <w:pPr>
        <w:pStyle w:val="Heading4"/>
      </w:pPr>
      <w:r w:rsidRPr="000E1EDB">
        <w:t xml:space="preserve">How </w:t>
      </w:r>
      <w:r w:rsidR="002F7AFE">
        <w:t xml:space="preserve">will </w:t>
      </w:r>
      <w:r w:rsidR="006B483A">
        <w:t xml:space="preserve">you </w:t>
      </w:r>
      <w:r w:rsidR="002F7AFE">
        <w:t>structure the program?</w:t>
      </w:r>
    </w:p>
    <w:p w14:paraId="592A32E4" w14:textId="56CAF743" w:rsidR="000E1EDB" w:rsidRPr="000E1EDB" w:rsidRDefault="000E1EDB" w:rsidP="000E1EDB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 xml:space="preserve">Can </w:t>
      </w:r>
      <w:r w:rsidR="006B483A">
        <w:rPr>
          <w:rFonts w:asciiTheme="majorHAnsi" w:hAnsiTheme="majorHAnsi" w:cstheme="majorHAnsi"/>
          <w:color w:val="000000"/>
          <w:szCs w:val="22"/>
        </w:rPr>
        <w:t>you</w:t>
      </w:r>
      <w:r w:rsidR="006B483A" w:rsidRPr="000E1EDB">
        <w:rPr>
          <w:rFonts w:asciiTheme="majorHAnsi" w:hAnsiTheme="majorHAnsi" w:cstheme="majorHAnsi"/>
          <w:color w:val="000000"/>
          <w:szCs w:val="22"/>
        </w:rPr>
        <w:t xml:space="preserve"> </w:t>
      </w:r>
      <w:r w:rsidRPr="000E1EDB">
        <w:rPr>
          <w:rFonts w:asciiTheme="majorHAnsi" w:hAnsiTheme="majorHAnsi" w:cstheme="majorHAnsi"/>
          <w:color w:val="000000"/>
          <w:szCs w:val="22"/>
        </w:rPr>
        <w:t>leverage familiar structures (teaching and learning centers) and mechanisms (competitive grants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, committees) for </w:t>
      </w:r>
      <w:r w:rsidR="006B483A">
        <w:rPr>
          <w:rFonts w:asciiTheme="majorHAnsi" w:hAnsiTheme="majorHAnsi" w:cstheme="majorHAnsi"/>
          <w:color w:val="000000"/>
          <w:szCs w:val="22"/>
        </w:rPr>
        <w:t>y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our program? </w:t>
      </w:r>
      <w:r w:rsidRPr="000E1EDB">
        <w:rPr>
          <w:rFonts w:asciiTheme="majorHAnsi" w:hAnsiTheme="majorHAnsi" w:cstheme="majorHAnsi"/>
          <w:color w:val="000000"/>
          <w:szCs w:val="22"/>
        </w:rPr>
        <w:t xml:space="preserve">How will </w:t>
      </w:r>
      <w:r w:rsidR="006B483A">
        <w:rPr>
          <w:rFonts w:asciiTheme="majorHAnsi" w:hAnsiTheme="majorHAnsi" w:cstheme="majorHAnsi"/>
          <w:color w:val="000000"/>
          <w:szCs w:val="22"/>
        </w:rPr>
        <w:t>you</w:t>
      </w:r>
      <w:r w:rsidR="006B483A" w:rsidRPr="000E1EDB">
        <w:rPr>
          <w:rFonts w:asciiTheme="majorHAnsi" w:hAnsiTheme="majorHAnsi" w:cstheme="majorHAnsi"/>
          <w:color w:val="000000"/>
          <w:szCs w:val="22"/>
        </w:rPr>
        <w:t xml:space="preserve"> </w:t>
      </w:r>
      <w:r w:rsidRPr="000E1EDB">
        <w:rPr>
          <w:rFonts w:asciiTheme="majorHAnsi" w:hAnsiTheme="majorHAnsi" w:cstheme="majorHAnsi"/>
          <w:color w:val="000000"/>
          <w:szCs w:val="22"/>
        </w:rPr>
        <w:t xml:space="preserve">ensure that departments work together to form consensus, instead of lone 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faculty leading change? </w:t>
      </w:r>
      <w:r w:rsidRPr="000E1EDB">
        <w:rPr>
          <w:rFonts w:asciiTheme="majorHAnsi" w:hAnsiTheme="majorHAnsi" w:cstheme="majorHAnsi"/>
          <w:color w:val="000000"/>
          <w:szCs w:val="22"/>
        </w:rPr>
        <w:t xml:space="preserve">How will </w:t>
      </w:r>
      <w:r w:rsidR="006B483A">
        <w:rPr>
          <w:rFonts w:asciiTheme="majorHAnsi" w:hAnsiTheme="majorHAnsi" w:cstheme="majorHAnsi"/>
          <w:color w:val="000000"/>
          <w:szCs w:val="22"/>
        </w:rPr>
        <w:t>you</w:t>
      </w:r>
      <w:r w:rsidR="006B483A" w:rsidRPr="000E1EDB">
        <w:rPr>
          <w:rFonts w:asciiTheme="majorHAnsi" w:hAnsiTheme="majorHAnsi" w:cstheme="majorHAnsi"/>
          <w:color w:val="000000"/>
          <w:szCs w:val="22"/>
        </w:rPr>
        <w:t xml:space="preserve"> </w:t>
      </w:r>
      <w:r w:rsidRPr="000E1EDB">
        <w:rPr>
          <w:rFonts w:asciiTheme="majorHAnsi" w:hAnsiTheme="majorHAnsi" w:cstheme="majorHAnsi"/>
          <w:color w:val="000000"/>
          <w:szCs w:val="22"/>
        </w:rPr>
        <w:t>fund the program and the central organi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zation at a sufficient level? </w:t>
      </w:r>
      <w:r w:rsidRPr="000E1EDB">
        <w:rPr>
          <w:rFonts w:asciiTheme="majorHAnsi" w:hAnsiTheme="majorHAnsi" w:cstheme="majorHAnsi"/>
          <w:color w:val="000000"/>
          <w:szCs w:val="22"/>
        </w:rPr>
        <w:t xml:space="preserve">How will </w:t>
      </w:r>
      <w:r w:rsidR="006B483A">
        <w:rPr>
          <w:rFonts w:asciiTheme="majorHAnsi" w:hAnsiTheme="majorHAnsi" w:cstheme="majorHAnsi"/>
          <w:color w:val="000000"/>
          <w:szCs w:val="22"/>
        </w:rPr>
        <w:t>you</w:t>
      </w:r>
      <w:r w:rsidR="006B483A" w:rsidRPr="000E1EDB">
        <w:rPr>
          <w:rFonts w:asciiTheme="majorHAnsi" w:hAnsiTheme="majorHAnsi" w:cstheme="majorHAnsi"/>
          <w:color w:val="000000"/>
          <w:szCs w:val="22"/>
        </w:rPr>
        <w:t xml:space="preserve"> </w:t>
      </w:r>
      <w:r w:rsidRPr="000E1EDB">
        <w:rPr>
          <w:rFonts w:asciiTheme="majorHAnsi" w:hAnsiTheme="majorHAnsi" w:cstheme="majorHAnsi"/>
          <w:color w:val="000000"/>
          <w:szCs w:val="22"/>
        </w:rPr>
        <w:t xml:space="preserve">make changes to this structure over time as </w:t>
      </w:r>
      <w:r w:rsidR="006B483A">
        <w:rPr>
          <w:rFonts w:asciiTheme="majorHAnsi" w:hAnsiTheme="majorHAnsi" w:cstheme="majorHAnsi"/>
          <w:color w:val="000000"/>
          <w:szCs w:val="22"/>
        </w:rPr>
        <w:t>you</w:t>
      </w:r>
      <w:r w:rsidR="006B483A" w:rsidRPr="000E1EDB">
        <w:rPr>
          <w:rFonts w:asciiTheme="majorHAnsi" w:hAnsiTheme="majorHAnsi" w:cstheme="majorHAnsi"/>
          <w:color w:val="000000"/>
          <w:szCs w:val="22"/>
        </w:rPr>
        <w:t xml:space="preserve"> </w:t>
      </w:r>
      <w:r w:rsidRPr="000E1EDB">
        <w:rPr>
          <w:rFonts w:asciiTheme="majorHAnsi" w:hAnsiTheme="majorHAnsi" w:cstheme="majorHAnsi"/>
          <w:color w:val="000000"/>
          <w:szCs w:val="22"/>
        </w:rPr>
        <w:t>lea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rn what does and doesn’t work? </w:t>
      </w:r>
      <w:r w:rsidRPr="000E1EDB">
        <w:rPr>
          <w:rFonts w:asciiTheme="majorHAnsi" w:hAnsiTheme="majorHAnsi" w:cstheme="majorHAnsi"/>
          <w:color w:val="000000"/>
          <w:szCs w:val="22"/>
        </w:rPr>
        <w:t>How stabl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e is the central organization? </w:t>
      </w:r>
    </w:p>
    <w:p w14:paraId="140376FC" w14:textId="1E414167" w:rsidR="000E1EDB" w:rsidRDefault="000E1EDB" w:rsidP="000E1EDB">
      <w:pPr>
        <w:pStyle w:val="Heading4"/>
      </w:pPr>
      <w:r w:rsidRPr="000E1EDB">
        <w:lastRenderedPageBreak/>
        <w:t xml:space="preserve">How will </w:t>
      </w:r>
      <w:r w:rsidR="006B483A">
        <w:t xml:space="preserve">you </w:t>
      </w:r>
      <w:r w:rsidR="002F7AFE">
        <w:t>engage departments?</w:t>
      </w:r>
    </w:p>
    <w:p w14:paraId="42EF2B38" w14:textId="4876D8C5" w:rsidR="000E1EDB" w:rsidRPr="000E1EDB" w:rsidRDefault="000E1EDB" w:rsidP="000E1EDB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 xml:space="preserve">How will </w:t>
      </w:r>
      <w:r w:rsidR="006B483A">
        <w:rPr>
          <w:rFonts w:asciiTheme="majorHAnsi" w:hAnsiTheme="majorHAnsi" w:cstheme="majorHAnsi"/>
          <w:color w:val="000000"/>
          <w:szCs w:val="22"/>
        </w:rPr>
        <w:t>you</w:t>
      </w:r>
      <w:r w:rsidR="006B483A" w:rsidRPr="000E1EDB">
        <w:rPr>
          <w:rFonts w:asciiTheme="majorHAnsi" w:hAnsiTheme="majorHAnsi" w:cstheme="majorHAnsi"/>
          <w:color w:val="000000"/>
          <w:szCs w:val="22"/>
        </w:rPr>
        <w:t xml:space="preserve"> </w:t>
      </w:r>
      <w:r w:rsidRPr="000E1EDB">
        <w:rPr>
          <w:rFonts w:asciiTheme="majorHAnsi" w:hAnsiTheme="majorHAnsi" w:cstheme="majorHAnsi"/>
          <w:color w:val="000000"/>
          <w:szCs w:val="22"/>
        </w:rPr>
        <w:t xml:space="preserve">create 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a sense of urgency for change? </w:t>
      </w:r>
      <w:r w:rsidRPr="000E1EDB">
        <w:rPr>
          <w:rFonts w:asciiTheme="majorHAnsi" w:hAnsiTheme="majorHAnsi" w:cstheme="majorHAnsi"/>
          <w:color w:val="000000"/>
          <w:szCs w:val="22"/>
        </w:rPr>
        <w:t>Is funding at a sufficient level to garner attentio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n among competing priorities? </w:t>
      </w:r>
      <w:r w:rsidRPr="000E1EDB">
        <w:rPr>
          <w:rFonts w:asciiTheme="majorHAnsi" w:hAnsiTheme="majorHAnsi" w:cstheme="majorHAnsi"/>
          <w:color w:val="000000"/>
          <w:szCs w:val="22"/>
        </w:rPr>
        <w:t>Does your program involve an adequate number of faculty and departments to generate a sustainable c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ulture shift? </w:t>
      </w:r>
      <w:r w:rsidRPr="000E1EDB">
        <w:rPr>
          <w:rFonts w:asciiTheme="majorHAnsi" w:hAnsiTheme="majorHAnsi" w:cstheme="majorHAnsi"/>
          <w:color w:val="000000"/>
          <w:szCs w:val="22"/>
        </w:rPr>
        <w:t>How might you leverage commonalities across departments?</w:t>
      </w:r>
    </w:p>
    <w:p w14:paraId="4A8C05B6" w14:textId="1266DAEE" w:rsidR="000E1EDB" w:rsidRDefault="000E1EDB" w:rsidP="000E1EDB">
      <w:pPr>
        <w:pStyle w:val="Heading4"/>
      </w:pPr>
      <w:r w:rsidRPr="000E1EDB">
        <w:t>How</w:t>
      </w:r>
      <w:r w:rsidR="003A0621">
        <w:t xml:space="preserve"> will </w:t>
      </w:r>
      <w:r w:rsidR="006B483A">
        <w:t xml:space="preserve">you </w:t>
      </w:r>
      <w:r w:rsidR="003A0621">
        <w:t>incentivize faculty?</w:t>
      </w:r>
    </w:p>
    <w:p w14:paraId="6C59EDBD" w14:textId="0EE99C61" w:rsidR="000E1EDB" w:rsidRPr="000E1EDB" w:rsidRDefault="000E1EDB" w:rsidP="000E1EDB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>What level of accountability do facul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ty have for teaching outcomes? </w:t>
      </w:r>
      <w:r w:rsidRPr="000E1EDB">
        <w:rPr>
          <w:rFonts w:asciiTheme="majorHAnsi" w:hAnsiTheme="majorHAnsi" w:cstheme="majorHAnsi"/>
          <w:color w:val="000000"/>
          <w:szCs w:val="22"/>
        </w:rPr>
        <w:t xml:space="preserve">Are you providing sufficient incentives to generate interest and action? How will </w:t>
      </w:r>
      <w:r w:rsidR="006B483A">
        <w:rPr>
          <w:rFonts w:asciiTheme="majorHAnsi" w:hAnsiTheme="majorHAnsi" w:cstheme="majorHAnsi"/>
          <w:color w:val="000000"/>
          <w:szCs w:val="22"/>
        </w:rPr>
        <w:t>you</w:t>
      </w:r>
      <w:r w:rsidR="006B483A" w:rsidRPr="000E1EDB">
        <w:rPr>
          <w:rFonts w:asciiTheme="majorHAnsi" w:hAnsiTheme="majorHAnsi" w:cstheme="majorHAnsi"/>
          <w:color w:val="000000"/>
          <w:szCs w:val="22"/>
        </w:rPr>
        <w:t xml:space="preserve"> </w:t>
      </w:r>
      <w:r w:rsidRPr="000E1EDB">
        <w:rPr>
          <w:rFonts w:asciiTheme="majorHAnsi" w:hAnsiTheme="majorHAnsi" w:cstheme="majorHAnsi"/>
          <w:color w:val="000000"/>
          <w:szCs w:val="22"/>
        </w:rPr>
        <w:t>leverage human factors, such as pers</w:t>
      </w:r>
      <w:r w:rsidR="002F7AFE">
        <w:rPr>
          <w:rFonts w:asciiTheme="majorHAnsi" w:hAnsiTheme="majorHAnsi" w:cstheme="majorHAnsi"/>
          <w:color w:val="000000"/>
          <w:szCs w:val="22"/>
        </w:rPr>
        <w:t xml:space="preserve">onal satisfaction in teaching? </w:t>
      </w:r>
      <w:r w:rsidRPr="000E1EDB">
        <w:rPr>
          <w:rFonts w:asciiTheme="majorHAnsi" w:hAnsiTheme="majorHAnsi" w:cstheme="majorHAnsi"/>
          <w:color w:val="000000"/>
          <w:szCs w:val="22"/>
        </w:rPr>
        <w:t>How will you counter the negative influence o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f the formal incentive system? </w:t>
      </w:r>
      <w:r w:rsidRPr="000E1EDB">
        <w:rPr>
          <w:rFonts w:asciiTheme="majorHAnsi" w:hAnsiTheme="majorHAnsi" w:cstheme="majorHAnsi"/>
          <w:color w:val="000000"/>
          <w:szCs w:val="22"/>
        </w:rPr>
        <w:t>How will you address the lac</w:t>
      </w:r>
      <w:r w:rsidR="003A0621">
        <w:rPr>
          <w:rFonts w:asciiTheme="majorHAnsi" w:hAnsiTheme="majorHAnsi" w:cstheme="majorHAnsi"/>
          <w:color w:val="000000"/>
          <w:szCs w:val="22"/>
        </w:rPr>
        <w:t>k of time allotted to teaching?</w:t>
      </w:r>
    </w:p>
    <w:p w14:paraId="1083F2BB" w14:textId="3320E664" w:rsidR="000E1EDB" w:rsidRDefault="003A0621" w:rsidP="000E1EDB">
      <w:pPr>
        <w:pStyle w:val="Heading4"/>
      </w:pPr>
      <w:r>
        <w:t xml:space="preserve">How will </w:t>
      </w:r>
      <w:r w:rsidR="006B483A">
        <w:t xml:space="preserve">you </w:t>
      </w:r>
      <w:r>
        <w:t>guide the work?</w:t>
      </w:r>
    </w:p>
    <w:p w14:paraId="5102692A" w14:textId="10336A2A" w:rsidR="000E1EDB" w:rsidRPr="000E1EDB" w:rsidRDefault="000E1EDB" w:rsidP="000E1EDB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 xml:space="preserve">How will </w:t>
      </w:r>
      <w:r w:rsidR="006B483A">
        <w:rPr>
          <w:rFonts w:asciiTheme="majorHAnsi" w:hAnsiTheme="majorHAnsi" w:cstheme="majorHAnsi"/>
          <w:color w:val="000000"/>
          <w:szCs w:val="22"/>
        </w:rPr>
        <w:t>you</w:t>
      </w:r>
      <w:r w:rsidR="006B483A" w:rsidRPr="000E1EDB">
        <w:rPr>
          <w:rFonts w:asciiTheme="majorHAnsi" w:hAnsiTheme="majorHAnsi" w:cstheme="majorHAnsi"/>
          <w:color w:val="000000"/>
          <w:szCs w:val="22"/>
        </w:rPr>
        <w:t xml:space="preserve"> </w:t>
      </w:r>
      <w:r w:rsidRPr="000E1EDB">
        <w:rPr>
          <w:rFonts w:asciiTheme="majorHAnsi" w:hAnsiTheme="majorHAnsi" w:cstheme="majorHAnsi"/>
          <w:color w:val="000000"/>
          <w:szCs w:val="22"/>
        </w:rPr>
        <w:t>give clear stru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cture, timeline, and outcomes? </w:t>
      </w:r>
      <w:r w:rsidRPr="000E1EDB">
        <w:rPr>
          <w:rFonts w:asciiTheme="majorHAnsi" w:hAnsiTheme="majorHAnsi" w:cstheme="majorHAnsi"/>
          <w:color w:val="000000"/>
          <w:szCs w:val="22"/>
        </w:rPr>
        <w:t xml:space="preserve">Will faculty be provided with </w:t>
      </w:r>
      <w:r w:rsidR="006B483A">
        <w:rPr>
          <w:rFonts w:asciiTheme="majorHAnsi" w:hAnsiTheme="majorHAnsi" w:cstheme="majorHAnsi"/>
          <w:color w:val="000000"/>
          <w:szCs w:val="22"/>
        </w:rPr>
        <w:t xml:space="preserve">the </w:t>
      </w:r>
      <w:r w:rsidRPr="000E1EDB">
        <w:rPr>
          <w:rFonts w:asciiTheme="majorHAnsi" w:hAnsiTheme="majorHAnsi" w:cstheme="majorHAnsi"/>
          <w:color w:val="000000"/>
          <w:szCs w:val="22"/>
        </w:rPr>
        <w:t>necessary expertise a</w:t>
      </w:r>
      <w:r w:rsidR="002F7AFE">
        <w:rPr>
          <w:rFonts w:asciiTheme="majorHAnsi" w:hAnsiTheme="majorHAnsi" w:cstheme="majorHAnsi"/>
          <w:color w:val="000000"/>
          <w:szCs w:val="22"/>
        </w:rPr>
        <w:t xml:space="preserve">nd labor to complete the work? </w:t>
      </w:r>
      <w:r w:rsidRPr="000E1EDB">
        <w:rPr>
          <w:rFonts w:asciiTheme="majorHAnsi" w:hAnsiTheme="majorHAnsi" w:cstheme="majorHAnsi"/>
          <w:color w:val="000000"/>
          <w:szCs w:val="22"/>
        </w:rPr>
        <w:t>How will you celebrate po</w:t>
      </w:r>
      <w:r w:rsidR="003A0621">
        <w:rPr>
          <w:rFonts w:asciiTheme="majorHAnsi" w:hAnsiTheme="majorHAnsi" w:cstheme="majorHAnsi"/>
          <w:color w:val="000000"/>
          <w:szCs w:val="22"/>
        </w:rPr>
        <w:t xml:space="preserve">sitive results and small wins? </w:t>
      </w:r>
      <w:r w:rsidRPr="000E1EDB">
        <w:rPr>
          <w:rFonts w:asciiTheme="majorHAnsi" w:hAnsiTheme="majorHAnsi" w:cstheme="majorHAnsi"/>
          <w:color w:val="000000"/>
          <w:szCs w:val="22"/>
        </w:rPr>
        <w:t>Have you built in adequate time to allow gradual adoption of innovation</w:t>
      </w:r>
      <w:r w:rsidR="003A0621">
        <w:rPr>
          <w:rFonts w:asciiTheme="majorHAnsi" w:hAnsiTheme="majorHAnsi" w:cstheme="majorHAnsi"/>
          <w:color w:val="000000"/>
          <w:szCs w:val="22"/>
        </w:rPr>
        <w:t>s by faculty?</w:t>
      </w:r>
    </w:p>
    <w:p w14:paraId="648953B0" w14:textId="77777777" w:rsidR="000E1EDB" w:rsidRPr="000E1EDB" w:rsidRDefault="000E1EDB" w:rsidP="000E1EDB">
      <w:pPr>
        <w:rPr>
          <w:rFonts w:asciiTheme="majorHAnsi" w:hAnsiTheme="majorHAnsi" w:cstheme="majorHAnsi"/>
          <w:color w:val="auto"/>
          <w:szCs w:val="22"/>
        </w:rPr>
      </w:pPr>
    </w:p>
    <w:p w14:paraId="035C6234" w14:textId="1F7C8CF3" w:rsidR="000E1EDB" w:rsidRPr="000E1EDB" w:rsidRDefault="000E1EDB" w:rsidP="003A0621">
      <w:pPr>
        <w:pStyle w:val="Heading1"/>
        <w:rPr>
          <w:sz w:val="28"/>
        </w:rPr>
      </w:pPr>
      <w:r w:rsidRPr="000E1EDB">
        <w:t xml:space="preserve">Departmental </w:t>
      </w:r>
      <w:r w:rsidR="006B483A">
        <w:t>p</w:t>
      </w:r>
      <w:r w:rsidR="006B483A" w:rsidRPr="000E1EDB">
        <w:t>lanning</w:t>
      </w:r>
    </w:p>
    <w:p w14:paraId="0A302183" w14:textId="77777777" w:rsidR="000E1EDB" w:rsidRPr="000E1EDB" w:rsidRDefault="000E1EDB" w:rsidP="006B483A"/>
    <w:tbl>
      <w:tblPr>
        <w:tblStyle w:val="TableGrid"/>
        <w:tblpPr w:leftFromText="180" w:rightFromText="180" w:vertAnchor="text" w:horzAnchor="page" w:tblpX="7330" w:tblpY="61"/>
        <w:tblOverlap w:val="never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4"/>
      </w:tblGrid>
      <w:tr w:rsidR="000E1EDB" w:rsidRPr="000E1EDB" w14:paraId="7AADD880" w14:textId="77777777" w:rsidTr="000E1ED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2500A" w14:textId="77777777" w:rsidR="000E1EDB" w:rsidRPr="000E1EDB" w:rsidRDefault="000E1ED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0E1EDB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>Questions for department faculty:</w:t>
            </w:r>
          </w:p>
          <w:p w14:paraId="69458B56" w14:textId="77777777" w:rsidR="000E1EDB" w:rsidRPr="000E1EDB" w:rsidRDefault="000E1EDB" w:rsidP="000E1EDB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</w:rPr>
            </w:pPr>
            <w:r w:rsidRPr="000E1EDB">
              <w:rPr>
                <w:rFonts w:asciiTheme="majorHAnsi" w:hAnsiTheme="majorHAnsi" w:cstheme="majorHAnsi"/>
                <w:bCs/>
                <w:color w:val="000000"/>
              </w:rPr>
              <w:t>What would success look like for this (departmental) initiative, in your opinion?</w:t>
            </w:r>
          </w:p>
          <w:p w14:paraId="2BFF5E40" w14:textId="300C7E95" w:rsidR="000E1EDB" w:rsidRPr="000E1EDB" w:rsidRDefault="000E1EDB" w:rsidP="000E1EDB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</w:rPr>
            </w:pPr>
            <w:r w:rsidRPr="000E1EDB">
              <w:rPr>
                <w:rFonts w:asciiTheme="majorHAnsi" w:hAnsiTheme="majorHAnsi" w:cstheme="majorHAnsi"/>
                <w:bCs/>
                <w:color w:val="000000"/>
              </w:rPr>
              <w:t>What do you want</w:t>
            </w:r>
            <w:r w:rsidR="002F7AFE">
              <w:rPr>
                <w:rFonts w:asciiTheme="majorHAnsi" w:hAnsiTheme="majorHAnsi" w:cstheme="majorHAnsi"/>
                <w:bCs/>
                <w:color w:val="000000"/>
              </w:rPr>
              <w:t xml:space="preserve"> your department to look like? </w:t>
            </w:r>
            <w:r w:rsidRPr="000E1EDB">
              <w:rPr>
                <w:rFonts w:asciiTheme="majorHAnsi" w:hAnsiTheme="majorHAnsi" w:cstheme="majorHAnsi"/>
                <w:bCs/>
                <w:color w:val="000000"/>
              </w:rPr>
              <w:t xml:space="preserve">What are </w:t>
            </w:r>
            <w:r w:rsidR="00CE22DE">
              <w:rPr>
                <w:rFonts w:asciiTheme="majorHAnsi" w:hAnsiTheme="majorHAnsi" w:cstheme="majorHAnsi"/>
                <w:bCs/>
                <w:color w:val="000000"/>
              </w:rPr>
              <w:t xml:space="preserve">the </w:t>
            </w:r>
            <w:r w:rsidRPr="000E1EDB">
              <w:rPr>
                <w:rFonts w:asciiTheme="majorHAnsi" w:hAnsiTheme="majorHAnsi" w:cstheme="majorHAnsi"/>
                <w:bCs/>
                <w:color w:val="000000"/>
              </w:rPr>
              <w:t>problems in the department?</w:t>
            </w:r>
          </w:p>
          <w:p w14:paraId="7ECF8853" w14:textId="77777777" w:rsidR="000E1EDB" w:rsidRPr="000E1EDB" w:rsidRDefault="000E1EDB" w:rsidP="000E1EDB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</w:rPr>
            </w:pPr>
            <w:r w:rsidRPr="000E1EDB">
              <w:rPr>
                <w:rFonts w:asciiTheme="majorHAnsi" w:hAnsiTheme="majorHAnsi" w:cstheme="majorHAnsi"/>
                <w:bCs/>
                <w:color w:val="000000"/>
              </w:rPr>
              <w:t>What are the biggest challenges in your courses?</w:t>
            </w:r>
          </w:p>
        </w:tc>
      </w:tr>
    </w:tbl>
    <w:p w14:paraId="7A57AC8B" w14:textId="1FDBDB4C" w:rsidR="000E1EDB" w:rsidRPr="000E1EDB" w:rsidRDefault="000E1EDB" w:rsidP="000E1EDB">
      <w:pPr>
        <w:rPr>
          <w:rFonts w:asciiTheme="majorHAnsi" w:hAnsiTheme="majorHAnsi" w:cstheme="majorHAnsi"/>
          <w:bCs/>
          <w:color w:val="auto"/>
          <w:szCs w:val="22"/>
        </w:rPr>
      </w:pPr>
      <w:r w:rsidRPr="000E1EDB">
        <w:rPr>
          <w:rFonts w:asciiTheme="majorHAnsi" w:hAnsiTheme="majorHAnsi" w:cstheme="majorHAnsi"/>
          <w:bCs/>
          <w:szCs w:val="22"/>
        </w:rPr>
        <w:t>You may benefit from thinking about how your educational change initiative fits with the ecosystem of your department and how to best leverage the exi</w:t>
      </w:r>
      <w:r w:rsidR="003A0621">
        <w:rPr>
          <w:rFonts w:asciiTheme="majorHAnsi" w:hAnsiTheme="majorHAnsi" w:cstheme="majorHAnsi"/>
          <w:bCs/>
          <w:szCs w:val="22"/>
        </w:rPr>
        <w:t xml:space="preserve">sting resources and structure. </w:t>
      </w:r>
      <w:r w:rsidRPr="000E1EDB">
        <w:rPr>
          <w:rFonts w:asciiTheme="majorHAnsi" w:hAnsiTheme="majorHAnsi" w:cstheme="majorHAnsi"/>
          <w:bCs/>
          <w:szCs w:val="22"/>
        </w:rPr>
        <w:t xml:space="preserve">Below are a set of questions to consider at the departmental level during the planning phase. </w:t>
      </w:r>
    </w:p>
    <w:p w14:paraId="10834F0E" w14:textId="77777777" w:rsidR="000E1EDB" w:rsidRPr="000E1EDB" w:rsidRDefault="000E1EDB" w:rsidP="000E1EDB">
      <w:pPr>
        <w:rPr>
          <w:rFonts w:asciiTheme="majorHAnsi" w:hAnsiTheme="majorHAnsi" w:cstheme="majorHAnsi"/>
          <w:bCs/>
          <w:szCs w:val="22"/>
        </w:rPr>
      </w:pPr>
    </w:p>
    <w:p w14:paraId="187C779F" w14:textId="4062E1D6" w:rsidR="000E1EDB" w:rsidRPr="000E1EDB" w:rsidRDefault="006B483A" w:rsidP="000E1EDB">
      <w:pPr>
        <w:pStyle w:val="Heading3"/>
      </w:pPr>
      <w:r>
        <w:t>Q</w:t>
      </w:r>
      <w:r w:rsidR="000E1EDB" w:rsidRPr="000E1EDB">
        <w:t>uestions to consider during the planning phase in a department</w:t>
      </w:r>
    </w:p>
    <w:p w14:paraId="7A05D6B1" w14:textId="11137971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>How ready</w:t>
      </w:r>
      <w:r w:rsidR="002F7AFE">
        <w:rPr>
          <w:rFonts w:asciiTheme="majorHAnsi" w:hAnsiTheme="majorHAnsi" w:cstheme="majorHAnsi"/>
          <w:color w:val="000000"/>
          <w:szCs w:val="22"/>
        </w:rPr>
        <w:t xml:space="preserve"> is the department for change? </w:t>
      </w:r>
      <w:r w:rsidRPr="000E1EDB">
        <w:rPr>
          <w:rFonts w:asciiTheme="majorHAnsi" w:hAnsiTheme="majorHAnsi" w:cstheme="majorHAnsi"/>
          <w:color w:val="000000"/>
          <w:szCs w:val="22"/>
        </w:rPr>
        <w:t xml:space="preserve">What other initiatives (e.g., departmental review) have happened recently or are upcoming and would </w:t>
      </w:r>
      <w:r w:rsidR="002F7AFE">
        <w:rPr>
          <w:rFonts w:asciiTheme="majorHAnsi" w:hAnsiTheme="majorHAnsi" w:cstheme="majorHAnsi"/>
          <w:color w:val="000000"/>
          <w:szCs w:val="22"/>
        </w:rPr>
        <w:t xml:space="preserve">influence this new initiative? </w:t>
      </w:r>
      <w:r w:rsidRPr="000E1EDB">
        <w:rPr>
          <w:rFonts w:asciiTheme="majorHAnsi" w:hAnsiTheme="majorHAnsi" w:cstheme="majorHAnsi"/>
          <w:color w:val="000000"/>
          <w:szCs w:val="22"/>
        </w:rPr>
        <w:t>Do you have a small corps of faculty who can lead this change?</w:t>
      </w:r>
    </w:p>
    <w:p w14:paraId="4D0A2C87" w14:textId="77777777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>How can the initiative align with the dominant values, culture, and priorities of the department and faculty?</w:t>
      </w:r>
    </w:p>
    <w:p w14:paraId="1A5B03FF" w14:textId="0432F42A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>Are there ways to leverage familiar structures and mechanisms a</w:t>
      </w:r>
      <w:r w:rsidR="002F7AFE">
        <w:rPr>
          <w:rFonts w:asciiTheme="majorHAnsi" w:hAnsiTheme="majorHAnsi" w:cstheme="majorHAnsi"/>
          <w:color w:val="000000"/>
          <w:szCs w:val="22"/>
        </w:rPr>
        <w:t xml:space="preserve">lready used by the department? </w:t>
      </w:r>
      <w:r w:rsidRPr="000E1EDB">
        <w:rPr>
          <w:rFonts w:asciiTheme="majorHAnsi" w:hAnsiTheme="majorHAnsi" w:cstheme="majorHAnsi"/>
          <w:color w:val="000000"/>
          <w:szCs w:val="22"/>
        </w:rPr>
        <w:t>For example, are there any committees that would provide a natural home for discussion or oversight of this new work?</w:t>
      </w:r>
    </w:p>
    <w:p w14:paraId="30B51605" w14:textId="39B7CEA8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>What level of accountability do faculty hav</w:t>
      </w:r>
      <w:r w:rsidR="002F7AFE">
        <w:rPr>
          <w:rFonts w:asciiTheme="majorHAnsi" w:hAnsiTheme="majorHAnsi" w:cstheme="majorHAnsi"/>
          <w:color w:val="000000"/>
          <w:szCs w:val="22"/>
        </w:rPr>
        <w:t>e for their teaching outcomes?</w:t>
      </w:r>
    </w:p>
    <w:p w14:paraId="2E1A8320" w14:textId="6E55BC42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 xml:space="preserve">How might you counteract any negative influence of the formal tenure/promotion/evaluation system and </w:t>
      </w:r>
      <w:r w:rsidR="00BE52A2">
        <w:rPr>
          <w:rFonts w:asciiTheme="majorHAnsi" w:hAnsiTheme="majorHAnsi" w:cstheme="majorHAnsi"/>
          <w:color w:val="000000"/>
          <w:szCs w:val="22"/>
        </w:rPr>
        <w:t xml:space="preserve">the </w:t>
      </w:r>
      <w:r w:rsidRPr="000E1EDB">
        <w:rPr>
          <w:rFonts w:asciiTheme="majorHAnsi" w:hAnsiTheme="majorHAnsi" w:cstheme="majorHAnsi"/>
          <w:color w:val="000000"/>
          <w:szCs w:val="22"/>
        </w:rPr>
        <w:t>lack of faculty time through incentives?</w:t>
      </w:r>
    </w:p>
    <w:p w14:paraId="4A253D23" w14:textId="794AE0C3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 xml:space="preserve">How do </w:t>
      </w:r>
      <w:r w:rsidR="002F7AFE">
        <w:rPr>
          <w:rFonts w:asciiTheme="majorHAnsi" w:hAnsiTheme="majorHAnsi" w:cstheme="majorHAnsi"/>
          <w:color w:val="000000"/>
          <w:szCs w:val="22"/>
        </w:rPr>
        <w:t xml:space="preserve">faculty view course ownership? </w:t>
      </w:r>
      <w:r w:rsidRPr="000E1EDB">
        <w:rPr>
          <w:rFonts w:asciiTheme="majorHAnsi" w:hAnsiTheme="majorHAnsi" w:cstheme="majorHAnsi"/>
          <w:color w:val="000000"/>
          <w:szCs w:val="22"/>
        </w:rPr>
        <w:t>Is there a sense of departmental ownership of courses or do individual faculty feel that they have autonomy in design</w:t>
      </w:r>
      <w:r w:rsidR="002F7AFE">
        <w:rPr>
          <w:rFonts w:asciiTheme="majorHAnsi" w:hAnsiTheme="majorHAnsi" w:cstheme="majorHAnsi"/>
          <w:color w:val="000000"/>
          <w:szCs w:val="22"/>
        </w:rPr>
        <w:t xml:space="preserve">ing their course or section? </w:t>
      </w:r>
      <w:r w:rsidRPr="000E1EDB">
        <w:rPr>
          <w:rFonts w:asciiTheme="majorHAnsi" w:hAnsiTheme="majorHAnsi" w:cstheme="majorHAnsi"/>
          <w:color w:val="000000"/>
          <w:szCs w:val="22"/>
        </w:rPr>
        <w:t>Is this autonomy in terms of how they teach (pedagogy), what they teach (curriculum), or both?</w:t>
      </w:r>
    </w:p>
    <w:p w14:paraId="11A751BE" w14:textId="77777777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>Can you provide clear structures, timelines, and outcomes to faculty?</w:t>
      </w:r>
    </w:p>
    <w:p w14:paraId="5AF79A52" w14:textId="150BECC8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>W</w:t>
      </w:r>
      <w:r w:rsidR="002F7AFE">
        <w:rPr>
          <w:rFonts w:asciiTheme="majorHAnsi" w:hAnsiTheme="majorHAnsi" w:cstheme="majorHAnsi"/>
          <w:color w:val="000000"/>
          <w:szCs w:val="22"/>
        </w:rPr>
        <w:t xml:space="preserve">hat is the timing of the work? </w:t>
      </w:r>
      <w:r w:rsidRPr="000E1EDB">
        <w:rPr>
          <w:rFonts w:asciiTheme="majorHAnsi" w:hAnsiTheme="majorHAnsi" w:cstheme="majorHAnsi"/>
          <w:color w:val="000000"/>
          <w:szCs w:val="22"/>
        </w:rPr>
        <w:t>When will initiative-specific personnel (such as postdocs) leave, and will they leave on various schedules?</w:t>
      </w:r>
    </w:p>
    <w:p w14:paraId="67E833BF" w14:textId="6161089A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>Are there ways to do a small pilot test of a course transformation project to generate short-term positive results and small wins?</w:t>
      </w:r>
    </w:p>
    <w:p w14:paraId="52161F2C" w14:textId="77777777" w:rsidR="000E1EDB" w:rsidRPr="000E1EDB" w:rsidRDefault="000E1EDB" w:rsidP="003D2FE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0E1EDB">
        <w:rPr>
          <w:rFonts w:asciiTheme="majorHAnsi" w:hAnsiTheme="majorHAnsi" w:cstheme="majorHAnsi"/>
          <w:color w:val="000000"/>
          <w:szCs w:val="22"/>
        </w:rPr>
        <w:t xml:space="preserve">How might you allow for gradual adoption of innovations by a broad set of </w:t>
      </w:r>
      <w:proofErr w:type="gramStart"/>
      <w:r w:rsidRPr="000E1EDB">
        <w:rPr>
          <w:rFonts w:asciiTheme="majorHAnsi" w:hAnsiTheme="majorHAnsi" w:cstheme="majorHAnsi"/>
          <w:color w:val="000000"/>
          <w:szCs w:val="22"/>
        </w:rPr>
        <w:t>faculty</w:t>
      </w:r>
      <w:proofErr w:type="gramEnd"/>
      <w:r w:rsidRPr="000E1EDB">
        <w:rPr>
          <w:rFonts w:asciiTheme="majorHAnsi" w:hAnsiTheme="majorHAnsi" w:cstheme="majorHAnsi"/>
          <w:color w:val="000000"/>
          <w:szCs w:val="22"/>
        </w:rPr>
        <w:t>?</w:t>
      </w:r>
    </w:p>
    <w:p w14:paraId="70770B0B" w14:textId="4AEBB272" w:rsidR="00AD3F79" w:rsidRDefault="00AD3F79" w:rsidP="000E1EDB">
      <w:pPr>
        <w:rPr>
          <w:rFonts w:asciiTheme="majorHAnsi" w:hAnsiTheme="majorHAnsi" w:cstheme="majorHAnsi"/>
        </w:rPr>
      </w:pPr>
    </w:p>
    <w:p w14:paraId="159D919F" w14:textId="03C4568C" w:rsidR="00BE52A2" w:rsidRPr="00BE52A2" w:rsidRDefault="00BE52A2" w:rsidP="00BE52A2">
      <w:r w:rsidRPr="00BE52A2">
        <w:t>Some activities which may help you to answer these questions include: discussing the project at faculty meetings, holding meetings individually with faculty, and identifying a faculty leader to begin planning and discussing the project with faculty and facilitating a faculty working group to provide input the departmental project (see our separate document</w:t>
      </w:r>
      <w:r w:rsidR="00D36E19">
        <w:t>s</w:t>
      </w:r>
      <w:r w:rsidRPr="00BE52A2">
        <w:t xml:space="preserve"> on facilitating </w:t>
      </w:r>
      <w:r w:rsidR="00A12B1D">
        <w:t>such</w:t>
      </w:r>
      <w:r w:rsidRPr="00BE52A2">
        <w:t xml:space="preserve"> groups</w:t>
      </w:r>
      <w:r w:rsidR="00A12B1D">
        <w:t xml:space="preserve"> at </w:t>
      </w:r>
      <w:hyperlink r:id="rId15" w:history="1">
        <w:r w:rsidR="00A12B1D" w:rsidRPr="00512657">
          <w:rPr>
            <w:rStyle w:val="Hyperlink"/>
            <w:b/>
            <w:sz w:val="20"/>
            <w:szCs w:val="20"/>
          </w:rPr>
          <w:t>https://pressbooks.bccampus.ca/seihandbook/chapter/supplemental-documents/</w:t>
        </w:r>
      </w:hyperlink>
      <w:r w:rsidRPr="00BE52A2">
        <w:t>).</w:t>
      </w:r>
    </w:p>
    <w:sectPr w:rsidR="00BE52A2" w:rsidRPr="00BE52A2" w:rsidSect="0048676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64" w:right="720" w:bottom="648" w:left="720" w:header="432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0AF4" w14:textId="77777777" w:rsidR="00E8086A" w:rsidRDefault="00E8086A">
      <w:r>
        <w:separator/>
      </w:r>
    </w:p>
  </w:endnote>
  <w:endnote w:type="continuationSeparator" w:id="0">
    <w:p w14:paraId="2BF44CA7" w14:textId="77777777" w:rsidR="00E8086A" w:rsidRDefault="00E8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00893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6216BC" w14:textId="77777777" w:rsidR="00486762" w:rsidRDefault="00486762" w:rsidP="007208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97461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0F0C88" w14:textId="77777777" w:rsidR="00502550" w:rsidRDefault="00502550" w:rsidP="00486762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6075E7" w14:textId="77777777" w:rsidR="00502550" w:rsidRDefault="00502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4266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EFBEFE" w14:textId="2864ADB0" w:rsidR="00486762" w:rsidRDefault="00486762" w:rsidP="007208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2B1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7EFD99" w14:textId="5B08FF95" w:rsidR="00502550" w:rsidRPr="00486762" w:rsidRDefault="000E1EDB" w:rsidP="00DD4AB5">
    <w:pPr>
      <w:pStyle w:val="Footer"/>
      <w:shd w:val="clear" w:color="auto" w:fill="D9D9D9" w:themeFill="background1" w:themeFillShade="D9"/>
      <w:ind w:right="360"/>
      <w:rPr>
        <w:sz w:val="20"/>
        <w:szCs w:val="20"/>
      </w:rPr>
    </w:pPr>
    <w:r>
      <w:rPr>
        <w:i/>
        <w:sz w:val="20"/>
        <w:szCs w:val="20"/>
      </w:rPr>
      <w:t>SEI Strategic Planning Approaches</w:t>
    </w:r>
    <w:r w:rsidR="00486762" w:rsidRPr="00486762">
      <w:rPr>
        <w:sz w:val="20"/>
        <w:szCs w:val="20"/>
      </w:rPr>
      <w:tab/>
    </w:r>
    <w:r w:rsidR="00486762" w:rsidRPr="00486762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98707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2303A1" w14:textId="3CC723B1" w:rsidR="00502550" w:rsidRDefault="00502550" w:rsidP="00784C5F">
        <w:pPr>
          <w:pStyle w:val="Footer"/>
          <w:framePr w:wrap="none" w:vAnchor="text" w:hAnchor="page" w:x="11535" w:y="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2B1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4F1EE4" w14:textId="77777777" w:rsidR="00502550" w:rsidRDefault="00502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983A" w14:textId="77777777" w:rsidR="00E8086A" w:rsidRDefault="00E8086A">
      <w:r>
        <w:separator/>
      </w:r>
    </w:p>
  </w:footnote>
  <w:footnote w:type="continuationSeparator" w:id="0">
    <w:p w14:paraId="2E561864" w14:textId="77777777" w:rsidR="00E8086A" w:rsidRDefault="00E8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834C" w14:textId="77777777" w:rsidR="00AD3F79" w:rsidRDefault="00AD3F79" w:rsidP="00486762">
    <w:pPr>
      <w:tabs>
        <w:tab w:val="center" w:pos="4680"/>
        <w:tab w:val="right" w:pos="936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F11D" w14:textId="7DC97FBC" w:rsidR="00AD3F79" w:rsidRPr="0011752C" w:rsidRDefault="0011752C" w:rsidP="0011752C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enter" w:pos="5400"/>
        <w:tab w:val="right" w:pos="1080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FC612" wp14:editId="4032E0D8">
          <wp:simplePos x="0" y="0"/>
          <wp:positionH relativeFrom="column">
            <wp:posOffset>-8792</wp:posOffset>
          </wp:positionH>
          <wp:positionV relativeFrom="paragraph">
            <wp:posOffset>23788</wp:posOffset>
          </wp:positionV>
          <wp:extent cx="844062" cy="4214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_Handbook_logo_A3_handbook_word_80percent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62" cy="421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EDB" w:rsidRPr="0011752C">
      <w:rPr>
        <w:rFonts w:ascii="Arial" w:hAnsi="Arial" w:cs="Arial"/>
        <w:i/>
        <w:sz w:val="20"/>
        <w:szCs w:val="20"/>
      </w:rPr>
      <w:t>SEI Strategic Planning Approaches</w:t>
    </w:r>
  </w:p>
  <w:p w14:paraId="48AC7426" w14:textId="37EC42C0" w:rsidR="0011752C" w:rsidRPr="0011752C" w:rsidRDefault="003A0621" w:rsidP="0011752C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enter" w:pos="5400"/>
        <w:tab w:val="right" w:pos="10800"/>
      </w:tabs>
      <w:jc w:val="right"/>
      <w:rPr>
        <w:rFonts w:ascii="Arial" w:hAnsi="Arial" w:cs="Arial"/>
        <w:sz w:val="20"/>
        <w:szCs w:val="20"/>
      </w:rPr>
    </w:pPr>
    <w:r w:rsidRPr="0011752C">
      <w:rPr>
        <w:rFonts w:ascii="Arial" w:hAnsi="Arial" w:cs="Arial"/>
        <w:sz w:val="20"/>
        <w:szCs w:val="20"/>
      </w:rPr>
      <w:t xml:space="preserve">Updated: </w:t>
    </w:r>
    <w:r w:rsidR="00A12B1D" w:rsidRPr="0011752C">
      <w:rPr>
        <w:rFonts w:ascii="Arial" w:hAnsi="Arial" w:cs="Arial"/>
        <w:sz w:val="20"/>
        <w:szCs w:val="20"/>
      </w:rPr>
      <w:t>August</w:t>
    </w:r>
    <w:r w:rsidR="00CA7866" w:rsidRPr="0011752C">
      <w:rPr>
        <w:rFonts w:ascii="Arial" w:hAnsi="Arial" w:cs="Arial"/>
        <w:sz w:val="20"/>
        <w:szCs w:val="20"/>
      </w:rPr>
      <w:t xml:space="preserve"> 2018</w:t>
    </w:r>
  </w:p>
  <w:p w14:paraId="67D3B868" w14:textId="01A64C1D" w:rsidR="00AD3F79" w:rsidRPr="0011752C" w:rsidRDefault="0011752C" w:rsidP="0011752C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enter" w:pos="5400"/>
        <w:tab w:val="right" w:pos="10800"/>
      </w:tabs>
      <w:jc w:val="right"/>
      <w:rPr>
        <w:rFonts w:ascii="Arial" w:hAnsi="Arial" w:cs="Arial"/>
        <w:sz w:val="20"/>
        <w:szCs w:val="20"/>
      </w:rPr>
    </w:pPr>
    <w:hyperlink r:id="rId2" w:history="1">
      <w:r w:rsidRPr="0011752C">
        <w:rPr>
          <w:rStyle w:val="Hyperlink"/>
          <w:rFonts w:ascii="Arial" w:hAnsi="Arial" w:cs="Arial"/>
          <w:sz w:val="20"/>
          <w:szCs w:val="20"/>
        </w:rPr>
        <w:t>https://pressbooks.bccampus.ca/seihandbook/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22E"/>
    <w:multiLevelType w:val="multilevel"/>
    <w:tmpl w:val="A8EA9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C8351F"/>
    <w:multiLevelType w:val="multilevel"/>
    <w:tmpl w:val="2E12D82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0E355C"/>
    <w:multiLevelType w:val="multilevel"/>
    <w:tmpl w:val="A244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5F2"/>
    <w:multiLevelType w:val="hybridMultilevel"/>
    <w:tmpl w:val="A942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53B8"/>
    <w:multiLevelType w:val="hybridMultilevel"/>
    <w:tmpl w:val="D1CC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38F"/>
    <w:multiLevelType w:val="multilevel"/>
    <w:tmpl w:val="A244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E13F1"/>
    <w:multiLevelType w:val="hybridMultilevel"/>
    <w:tmpl w:val="74E4F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0EBF"/>
    <w:multiLevelType w:val="multilevel"/>
    <w:tmpl w:val="D0B07A42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3B5EC8"/>
    <w:multiLevelType w:val="hybridMultilevel"/>
    <w:tmpl w:val="BB9E1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7C41"/>
    <w:multiLevelType w:val="hybridMultilevel"/>
    <w:tmpl w:val="1B3C42C0"/>
    <w:lvl w:ilvl="0" w:tplc="4C0CB8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63B07"/>
    <w:multiLevelType w:val="hybridMultilevel"/>
    <w:tmpl w:val="BA6C6B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D55F1"/>
    <w:multiLevelType w:val="multilevel"/>
    <w:tmpl w:val="8124D28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E14C2C"/>
    <w:multiLevelType w:val="hybridMultilevel"/>
    <w:tmpl w:val="E04EB590"/>
    <w:lvl w:ilvl="0" w:tplc="DDB2A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4550"/>
    <w:multiLevelType w:val="hybridMultilevel"/>
    <w:tmpl w:val="8AD21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283714"/>
    <w:multiLevelType w:val="hybridMultilevel"/>
    <w:tmpl w:val="94A65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80345A"/>
    <w:multiLevelType w:val="hybridMultilevel"/>
    <w:tmpl w:val="3FF2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64769"/>
    <w:multiLevelType w:val="hybridMultilevel"/>
    <w:tmpl w:val="FF142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D398F"/>
    <w:multiLevelType w:val="hybridMultilevel"/>
    <w:tmpl w:val="9FB2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07900"/>
    <w:multiLevelType w:val="hybridMultilevel"/>
    <w:tmpl w:val="224AC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40CA2"/>
    <w:multiLevelType w:val="hybridMultilevel"/>
    <w:tmpl w:val="60D0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DE234D"/>
    <w:multiLevelType w:val="hybridMultilevel"/>
    <w:tmpl w:val="02C0E5E6"/>
    <w:lvl w:ilvl="0" w:tplc="4C0CB8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773F7"/>
    <w:multiLevelType w:val="hybridMultilevel"/>
    <w:tmpl w:val="590EE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F477E"/>
    <w:multiLevelType w:val="multilevel"/>
    <w:tmpl w:val="E05A7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3F0236"/>
    <w:multiLevelType w:val="hybridMultilevel"/>
    <w:tmpl w:val="2A0A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EC7AB0"/>
    <w:multiLevelType w:val="hybridMultilevel"/>
    <w:tmpl w:val="8C8C4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63901"/>
    <w:multiLevelType w:val="hybridMultilevel"/>
    <w:tmpl w:val="4B625904"/>
    <w:lvl w:ilvl="0" w:tplc="4C0CB8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94A9B"/>
    <w:multiLevelType w:val="multilevel"/>
    <w:tmpl w:val="CC1E1D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D001D1F"/>
    <w:multiLevelType w:val="hybridMultilevel"/>
    <w:tmpl w:val="A482823C"/>
    <w:lvl w:ilvl="0" w:tplc="DDB2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E439CE"/>
    <w:multiLevelType w:val="hybridMultilevel"/>
    <w:tmpl w:val="A5E6E60A"/>
    <w:lvl w:ilvl="0" w:tplc="4C0CB8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2022E"/>
    <w:multiLevelType w:val="multilevel"/>
    <w:tmpl w:val="ABA8E7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71D1F5A"/>
    <w:multiLevelType w:val="multilevel"/>
    <w:tmpl w:val="F46C9E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3554541"/>
    <w:multiLevelType w:val="hybridMultilevel"/>
    <w:tmpl w:val="318C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073AB"/>
    <w:multiLevelType w:val="hybridMultilevel"/>
    <w:tmpl w:val="9E0A4E8E"/>
    <w:lvl w:ilvl="0" w:tplc="75FE21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95DA4"/>
    <w:multiLevelType w:val="hybridMultilevel"/>
    <w:tmpl w:val="33721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54102"/>
    <w:multiLevelType w:val="hybridMultilevel"/>
    <w:tmpl w:val="7A7A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C4893"/>
    <w:multiLevelType w:val="hybridMultilevel"/>
    <w:tmpl w:val="025A8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44C39"/>
    <w:multiLevelType w:val="hybridMultilevel"/>
    <w:tmpl w:val="D302B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0"/>
  </w:num>
  <w:num w:numId="4">
    <w:abstractNumId w:val="11"/>
  </w:num>
  <w:num w:numId="5">
    <w:abstractNumId w:val="7"/>
  </w:num>
  <w:num w:numId="6">
    <w:abstractNumId w:val="17"/>
  </w:num>
  <w:num w:numId="7">
    <w:abstractNumId w:val="34"/>
  </w:num>
  <w:num w:numId="8">
    <w:abstractNumId w:val="3"/>
  </w:num>
  <w:num w:numId="9">
    <w:abstractNumId w:val="31"/>
  </w:num>
  <w:num w:numId="10">
    <w:abstractNumId w:val="12"/>
  </w:num>
  <w:num w:numId="11">
    <w:abstractNumId w:val="2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9"/>
  </w:num>
  <w:num w:numId="17">
    <w:abstractNumId w:val="28"/>
  </w:num>
  <w:num w:numId="18">
    <w:abstractNumId w:val="25"/>
  </w:num>
  <w:num w:numId="19">
    <w:abstractNumId w:val="20"/>
  </w:num>
  <w:num w:numId="20">
    <w:abstractNumId w:val="13"/>
  </w:num>
  <w:num w:numId="21">
    <w:abstractNumId w:val="35"/>
  </w:num>
  <w:num w:numId="22">
    <w:abstractNumId w:val="14"/>
  </w:num>
  <w:num w:numId="23">
    <w:abstractNumId w:val="36"/>
  </w:num>
  <w:num w:numId="24">
    <w:abstractNumId w:val="16"/>
  </w:num>
  <w:num w:numId="25">
    <w:abstractNumId w:val="19"/>
  </w:num>
  <w:num w:numId="26">
    <w:abstractNumId w:val="21"/>
  </w:num>
  <w:num w:numId="27">
    <w:abstractNumId w:val="15"/>
  </w:num>
  <w:num w:numId="28">
    <w:abstractNumId w:val="23"/>
  </w:num>
  <w:num w:numId="29">
    <w:abstractNumId w:val="33"/>
  </w:num>
  <w:num w:numId="30">
    <w:abstractNumId w:val="6"/>
  </w:num>
  <w:num w:numId="31">
    <w:abstractNumId w:val="8"/>
  </w:num>
  <w:num w:numId="32">
    <w:abstractNumId w:val="2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79"/>
    <w:rsid w:val="000D5362"/>
    <w:rsid w:val="000E1EDB"/>
    <w:rsid w:val="0011752C"/>
    <w:rsid w:val="001557D6"/>
    <w:rsid w:val="001D2560"/>
    <w:rsid w:val="001E3E4E"/>
    <w:rsid w:val="001F7B6B"/>
    <w:rsid w:val="002902C4"/>
    <w:rsid w:val="002C13BD"/>
    <w:rsid w:val="002C53BD"/>
    <w:rsid w:val="002D32AC"/>
    <w:rsid w:val="002F7AFE"/>
    <w:rsid w:val="0032377D"/>
    <w:rsid w:val="00332383"/>
    <w:rsid w:val="003A0621"/>
    <w:rsid w:val="003A79F3"/>
    <w:rsid w:val="003B123F"/>
    <w:rsid w:val="003D2FE9"/>
    <w:rsid w:val="00435211"/>
    <w:rsid w:val="004359AB"/>
    <w:rsid w:val="00450331"/>
    <w:rsid w:val="00486762"/>
    <w:rsid w:val="00502550"/>
    <w:rsid w:val="005A245C"/>
    <w:rsid w:val="006B483A"/>
    <w:rsid w:val="00764F89"/>
    <w:rsid w:val="00784C5F"/>
    <w:rsid w:val="00891C25"/>
    <w:rsid w:val="008B16D1"/>
    <w:rsid w:val="008D5281"/>
    <w:rsid w:val="009341FE"/>
    <w:rsid w:val="009952D8"/>
    <w:rsid w:val="009B1DCD"/>
    <w:rsid w:val="009B449B"/>
    <w:rsid w:val="00A12B1D"/>
    <w:rsid w:val="00A24D52"/>
    <w:rsid w:val="00AB2CD7"/>
    <w:rsid w:val="00AD3F79"/>
    <w:rsid w:val="00BE52A2"/>
    <w:rsid w:val="00C965B2"/>
    <w:rsid w:val="00CA7866"/>
    <w:rsid w:val="00CE22DE"/>
    <w:rsid w:val="00D10F5A"/>
    <w:rsid w:val="00D36E19"/>
    <w:rsid w:val="00DD4AB5"/>
    <w:rsid w:val="00DE66AE"/>
    <w:rsid w:val="00E51F5E"/>
    <w:rsid w:val="00E8086A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EEEC9"/>
  <w15:docId w15:val="{C0E14B7E-372C-ED48-9C6F-ED4521D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A0621"/>
    <w:pPr>
      <w:contextualSpacing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rsid w:val="003A0621"/>
    <w:pPr>
      <w:keepNext/>
      <w:keepLines/>
      <w:spacing w:before="200"/>
      <w:outlineLvl w:val="0"/>
    </w:pPr>
    <w:rPr>
      <w:rFonts w:ascii="Cambria" w:eastAsia="Cambria" w:hAnsi="Cambria" w:cs="Cambria"/>
      <w:b/>
      <w:sz w:val="36"/>
      <w:szCs w:val="28"/>
    </w:rPr>
  </w:style>
  <w:style w:type="paragraph" w:styleId="Heading2">
    <w:name w:val="heading 2"/>
    <w:basedOn w:val="Normal"/>
    <w:next w:val="Normal"/>
    <w:rsid w:val="000E1EDB"/>
    <w:pPr>
      <w:keepNext/>
      <w:keepLines/>
      <w:spacing w:before="360" w:after="80"/>
      <w:outlineLvl w:val="1"/>
    </w:pPr>
    <w:rPr>
      <w:rFonts w:eastAsia="Calibri" w:cs="Calibri"/>
      <w:b/>
      <w:sz w:val="36"/>
      <w:szCs w:val="28"/>
    </w:rPr>
  </w:style>
  <w:style w:type="paragraph" w:styleId="Heading3">
    <w:name w:val="heading 3"/>
    <w:basedOn w:val="Normal"/>
    <w:next w:val="Normal"/>
    <w:rsid w:val="006B483A"/>
    <w:pPr>
      <w:keepNext/>
      <w:keepLines/>
      <w:spacing w:before="280" w:after="80"/>
      <w:outlineLvl w:val="2"/>
    </w:pPr>
    <w:rPr>
      <w:rFonts w:ascii="Cambria" w:eastAsia="Calibri" w:hAnsi="Cambria" w:cs="Calibri"/>
      <w:b/>
      <w:sz w:val="28"/>
    </w:rPr>
  </w:style>
  <w:style w:type="paragraph" w:styleId="Heading4">
    <w:name w:val="heading 4"/>
    <w:basedOn w:val="Normal"/>
    <w:next w:val="Normal"/>
    <w:rsid w:val="000E1EDB"/>
    <w:pPr>
      <w:keepNext/>
      <w:keepLines/>
      <w:spacing w:before="240" w:after="40"/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621"/>
    <w:pPr>
      <w:keepNext/>
      <w:keepLines/>
      <w:spacing w:before="480" w:after="120"/>
      <w:jc w:val="center"/>
    </w:pPr>
    <w:rPr>
      <w:rFonts w:ascii="Cambria" w:hAnsi="Cambria"/>
      <w:b/>
      <w:sz w:val="40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2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50"/>
  </w:style>
  <w:style w:type="paragraph" w:styleId="Footer">
    <w:name w:val="footer"/>
    <w:basedOn w:val="Normal"/>
    <w:link w:val="FooterChar"/>
    <w:uiPriority w:val="99"/>
    <w:unhideWhenUsed/>
    <w:rsid w:val="00502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50"/>
  </w:style>
  <w:style w:type="character" w:styleId="PageNumber">
    <w:name w:val="page number"/>
    <w:basedOn w:val="DefaultParagraphFont"/>
    <w:uiPriority w:val="99"/>
    <w:semiHidden/>
    <w:unhideWhenUsed/>
    <w:rsid w:val="00502550"/>
  </w:style>
  <w:style w:type="paragraph" w:styleId="NormalWeb">
    <w:name w:val="Normal (Web)"/>
    <w:basedOn w:val="Normal"/>
    <w:uiPriority w:val="99"/>
    <w:semiHidden/>
    <w:unhideWhenUsed/>
    <w:rsid w:val="005025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502550"/>
  </w:style>
  <w:style w:type="character" w:styleId="CommentReference">
    <w:name w:val="annotation reference"/>
    <w:basedOn w:val="DefaultParagraphFont"/>
    <w:uiPriority w:val="99"/>
    <w:semiHidden/>
    <w:unhideWhenUsed/>
    <w:rsid w:val="001F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6B"/>
    <w:rPr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AB2C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B2CD7"/>
    <w:rPr>
      <w:rFonts w:ascii="Courier New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2CD7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A0621"/>
    <w:rPr>
      <w:rFonts w:ascii="Cambria" w:hAnsi="Cambria"/>
      <w:b/>
      <w:sz w:val="40"/>
      <w:szCs w:val="72"/>
    </w:rPr>
  </w:style>
  <w:style w:type="paragraph" w:styleId="ListParagraph">
    <w:name w:val="List Paragraph"/>
    <w:basedOn w:val="Normal"/>
    <w:uiPriority w:val="34"/>
    <w:qFormat/>
    <w:rsid w:val="00AB2C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Theme="minorHAnsi" w:eastAsiaTheme="minorEastAsia" w:hAnsiTheme="minorHAnsi" w:cstheme="minorBidi"/>
      <w:color w:val="auto"/>
      <w:lang w:eastAsia="ja-JP"/>
    </w:rPr>
  </w:style>
  <w:style w:type="table" w:styleId="TableGrid">
    <w:name w:val="Table Grid"/>
    <w:basedOn w:val="TableNormal"/>
    <w:uiPriority w:val="59"/>
    <w:rsid w:val="000E1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1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1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4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.aacu.org/imis/ItemDetail?iProductCode=PKALSTSS" TargetMode="External"/><Relationship Id="rId13" Type="http://schemas.openxmlformats.org/officeDocument/2006/relationships/hyperlink" Target="https://www.aacu.org/pkal/sourceboo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essbooks.bccampus.ca/seihandbook/chapter/supplemental-documents/" TargetMode="External"/><Relationship Id="rId12" Type="http://schemas.openxmlformats.org/officeDocument/2006/relationships/hyperlink" Target="http://www.theoryofchange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lse-communit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essbooks.bccampus.ca/seihandbook/chapter/supplemental-documents/" TargetMode="External"/><Relationship Id="rId10" Type="http://schemas.openxmlformats.org/officeDocument/2006/relationships/hyperlink" Target="http://www.hup.harvard.edu/catalog.php?isbn=978067497207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hup.harvard.edu/catalog.php?isbn=9780674972070" TargetMode="External"/><Relationship Id="rId14" Type="http://schemas.openxmlformats.org/officeDocument/2006/relationships/hyperlink" Target="https://www.routledge.com/How-Colleges-Change-Understanding-Leading-and-Enacting-Change/Kezar/p/book/9780415532068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essbooks.bccampus.ca/seihandboo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Hanemann</dc:creator>
  <cp:lastModifiedBy>Stephanie Chasteen</cp:lastModifiedBy>
  <cp:revision>17</cp:revision>
  <dcterms:created xsi:type="dcterms:W3CDTF">2018-07-03T17:21:00Z</dcterms:created>
  <dcterms:modified xsi:type="dcterms:W3CDTF">2018-08-24T14:20:00Z</dcterms:modified>
</cp:coreProperties>
</file>