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98E9D" w14:textId="4B86ED81" w:rsidR="00AB2CD7" w:rsidRDefault="00AB2CD7" w:rsidP="00A62A05">
      <w:pPr>
        <w:pStyle w:val="Title"/>
      </w:pPr>
      <w:r w:rsidRPr="00332383">
        <w:t xml:space="preserve">Sample DBES </w:t>
      </w:r>
      <w:r w:rsidRPr="008C7C42">
        <w:t>Advertisements</w:t>
      </w:r>
    </w:p>
    <w:p w14:paraId="5CFE2D52" w14:textId="610E6294" w:rsidR="00332383" w:rsidRPr="0065134F" w:rsidRDefault="00332383" w:rsidP="0065134F">
      <w:pPr>
        <w:jc w:val="center"/>
        <w:rPr>
          <w:i/>
          <w:sz w:val="20"/>
          <w:szCs w:val="20"/>
        </w:rPr>
      </w:pPr>
      <w:r w:rsidRPr="0065134F">
        <w:rPr>
          <w:i/>
          <w:sz w:val="20"/>
          <w:szCs w:val="20"/>
        </w:rPr>
        <w:t>S</w:t>
      </w:r>
      <w:r w:rsidR="00A62A05" w:rsidRPr="0065134F">
        <w:rPr>
          <w:i/>
          <w:sz w:val="20"/>
          <w:szCs w:val="20"/>
        </w:rPr>
        <w:t xml:space="preserve">ource: </w:t>
      </w:r>
      <w:r w:rsidRPr="0065134F">
        <w:rPr>
          <w:i/>
          <w:sz w:val="20"/>
          <w:szCs w:val="20"/>
        </w:rPr>
        <w:t xml:space="preserve">Carl </w:t>
      </w:r>
      <w:proofErr w:type="spellStart"/>
      <w:r w:rsidRPr="0065134F">
        <w:rPr>
          <w:i/>
          <w:sz w:val="20"/>
          <w:szCs w:val="20"/>
        </w:rPr>
        <w:t>Wieman</w:t>
      </w:r>
      <w:proofErr w:type="spellEnd"/>
      <w:r w:rsidRPr="0065134F">
        <w:rPr>
          <w:i/>
          <w:sz w:val="20"/>
          <w:szCs w:val="20"/>
        </w:rPr>
        <w:t xml:space="preserve"> Science Education Initiative</w:t>
      </w:r>
      <w:r w:rsidR="005D2AFA" w:rsidRPr="0065134F">
        <w:rPr>
          <w:i/>
          <w:sz w:val="20"/>
          <w:szCs w:val="20"/>
        </w:rPr>
        <w:t xml:space="preserve"> and the TRESTLE project</w:t>
      </w:r>
      <w:r w:rsidR="00630BD2">
        <w:rPr>
          <w:i/>
          <w:sz w:val="20"/>
          <w:szCs w:val="20"/>
        </w:rPr>
        <w:t xml:space="preserve"> (trestlenetwork.org)</w:t>
      </w:r>
    </w:p>
    <w:p w14:paraId="12524396" w14:textId="1A825CFD" w:rsidR="00332383" w:rsidRDefault="0043270B" w:rsidP="00332383">
      <w:pPr>
        <w:jc w:val="center"/>
        <w:rPr>
          <w:b/>
          <w:sz w:val="20"/>
          <w:szCs w:val="20"/>
        </w:rPr>
      </w:pPr>
      <w:r>
        <w:rPr>
          <w:b/>
          <w:sz w:val="20"/>
          <w:szCs w:val="20"/>
        </w:rPr>
        <w:t xml:space="preserve">PDF and </w:t>
      </w:r>
      <w:r w:rsidR="00332383" w:rsidRPr="001F7B6B">
        <w:rPr>
          <w:b/>
          <w:sz w:val="20"/>
          <w:szCs w:val="20"/>
        </w:rPr>
        <w:t>editable Word version</w:t>
      </w:r>
      <w:r w:rsidR="0065134F">
        <w:rPr>
          <w:b/>
          <w:sz w:val="20"/>
          <w:szCs w:val="20"/>
        </w:rPr>
        <w:t>:</w:t>
      </w:r>
      <w:r w:rsidR="00332383" w:rsidRPr="001F7B6B">
        <w:rPr>
          <w:b/>
          <w:sz w:val="20"/>
          <w:szCs w:val="20"/>
        </w:rPr>
        <w:t xml:space="preserve"> </w:t>
      </w:r>
      <w:hyperlink r:id="rId7" w:history="1">
        <w:r w:rsidR="0065134F" w:rsidRPr="00512657">
          <w:rPr>
            <w:rStyle w:val="Hyperlink"/>
            <w:b/>
            <w:sz w:val="20"/>
            <w:szCs w:val="20"/>
          </w:rPr>
          <w:t>https://pressbooks.bccampus.ca/seihandbook/chapter/supplemental-documents/</w:t>
        </w:r>
      </w:hyperlink>
    </w:p>
    <w:p w14:paraId="11B0282A" w14:textId="77777777" w:rsidR="005D2AFA" w:rsidRDefault="005D2AFA" w:rsidP="00332383">
      <w:pPr>
        <w:jc w:val="center"/>
        <w:rPr>
          <w:b/>
          <w:sz w:val="20"/>
          <w:szCs w:val="20"/>
        </w:rPr>
      </w:pPr>
    </w:p>
    <w:p w14:paraId="021A3E17" w14:textId="77777777" w:rsidR="009809B4" w:rsidRDefault="009809B4" w:rsidP="005D2AFA"/>
    <w:p w14:paraId="4BD3DB62" w14:textId="758ECB4D" w:rsidR="005D2AFA" w:rsidRPr="00332383" w:rsidRDefault="005D2AFA" w:rsidP="005D2AFA">
      <w:r>
        <w:t>This document provides example advertisements for DBES positions at SEI and SEI-like initiatives, to aid in creating similar advertisements. At UBC CWSEI these positions were called Science Teaching and Learning Fellows (STLFs).</w:t>
      </w:r>
    </w:p>
    <w:p w14:paraId="0850F6A7" w14:textId="63CC4381" w:rsidR="00AB2CD7" w:rsidRPr="00A62A05" w:rsidRDefault="00AB2CD7" w:rsidP="00A62A05">
      <w:pPr>
        <w:pStyle w:val="Heading1"/>
      </w:pPr>
      <w:r w:rsidRPr="00A62A05">
        <w:t>Physics &amp; Astronomy STLF (</w:t>
      </w:r>
      <w:r w:rsidR="008B55E6">
        <w:t>UBC CWSEI, c</w:t>
      </w:r>
      <w:r w:rsidRPr="00A62A05">
        <w:t>ont</w:t>
      </w:r>
      <w:r w:rsidR="00303030" w:rsidRPr="00A62A05">
        <w:t>rac</w:t>
      </w:r>
      <w:r w:rsidRPr="00A62A05">
        <w:t xml:space="preserve">t </w:t>
      </w:r>
      <w:r w:rsidR="008B55E6">
        <w:t>f</w:t>
      </w:r>
      <w:r w:rsidRPr="00A62A05">
        <w:t>aculty</w:t>
      </w:r>
      <w:r w:rsidR="008B55E6">
        <w:t xml:space="preserve"> position</w:t>
      </w:r>
      <w:r w:rsidRPr="00A62A05">
        <w:t>)</w:t>
      </w:r>
    </w:p>
    <w:p w14:paraId="25132170" w14:textId="20672F76" w:rsidR="00AB2CD7" w:rsidRPr="00332383" w:rsidRDefault="00AB2CD7" w:rsidP="008B55E6"/>
    <w:p w14:paraId="69F68513" w14:textId="77777777" w:rsidR="00AB2CD7" w:rsidRPr="008B55E6" w:rsidRDefault="00AB2CD7" w:rsidP="008B55E6">
      <w:pPr>
        <w:jc w:val="center"/>
        <w:rPr>
          <w:b/>
        </w:rPr>
      </w:pPr>
      <w:r w:rsidRPr="008B55E6">
        <w:rPr>
          <w:b/>
        </w:rPr>
        <w:t>POST-DOCTORAL POSITION IN PHYSICS AND ASTRONOMY EDUCATION</w:t>
      </w:r>
    </w:p>
    <w:p w14:paraId="315C1D5E" w14:textId="648C64A7" w:rsidR="00AB2CD7" w:rsidRPr="008B55E6" w:rsidRDefault="008B55E6" w:rsidP="008B55E6">
      <w:pPr>
        <w:jc w:val="center"/>
        <w:rPr>
          <w:b/>
        </w:rPr>
      </w:pPr>
      <w:r>
        <w:rPr>
          <w:b/>
        </w:rPr>
        <w:t xml:space="preserve">Department of </w:t>
      </w:r>
      <w:r w:rsidR="00AB2CD7" w:rsidRPr="008B55E6">
        <w:rPr>
          <w:b/>
        </w:rPr>
        <w:t xml:space="preserve">Physics </w:t>
      </w:r>
      <w:r>
        <w:rPr>
          <w:b/>
        </w:rPr>
        <w:t>&amp;</w:t>
      </w:r>
      <w:r w:rsidRPr="008B55E6">
        <w:rPr>
          <w:b/>
        </w:rPr>
        <w:t xml:space="preserve"> </w:t>
      </w:r>
      <w:r w:rsidR="00AB2CD7" w:rsidRPr="008B55E6">
        <w:rPr>
          <w:b/>
        </w:rPr>
        <w:t>Astronomy</w:t>
      </w:r>
    </w:p>
    <w:p w14:paraId="35DF7577" w14:textId="7D21D512" w:rsidR="00AB2CD7" w:rsidRPr="008B55E6" w:rsidRDefault="008B55E6" w:rsidP="008B55E6">
      <w:pPr>
        <w:jc w:val="center"/>
        <w:rPr>
          <w:b/>
        </w:rPr>
      </w:pPr>
      <w:r>
        <w:rPr>
          <w:b/>
        </w:rPr>
        <w:t xml:space="preserve">The </w:t>
      </w:r>
      <w:r w:rsidR="00AB2CD7" w:rsidRPr="008B55E6">
        <w:rPr>
          <w:b/>
        </w:rPr>
        <w:t>University of British Columbia</w:t>
      </w:r>
    </w:p>
    <w:p w14:paraId="58AA39A9" w14:textId="77777777" w:rsidR="00AB2CD7" w:rsidRPr="00332383" w:rsidRDefault="00AB2CD7" w:rsidP="008B55E6"/>
    <w:p w14:paraId="1572E3A9" w14:textId="4E532CD1" w:rsidR="00AB2CD7" w:rsidRPr="00332383" w:rsidRDefault="00AB2CD7" w:rsidP="00550952">
      <w:r w:rsidRPr="00332383">
        <w:t xml:space="preserve">Applications are invited for two </w:t>
      </w:r>
      <w:r w:rsidR="008B55E6">
        <w:t>p</w:t>
      </w:r>
      <w:r w:rsidR="008B55E6" w:rsidRPr="00332383">
        <w:t>ost</w:t>
      </w:r>
      <w:r w:rsidRPr="00332383">
        <w:t xml:space="preserve">-doctoral </w:t>
      </w:r>
      <w:r w:rsidR="008B55E6">
        <w:t>f</w:t>
      </w:r>
      <w:r w:rsidR="008B55E6" w:rsidRPr="00332383">
        <w:t xml:space="preserve">ellow </w:t>
      </w:r>
      <w:r w:rsidRPr="00332383">
        <w:t xml:space="preserve">positions in the Department of Physics &amp; Astronomy at UBC, to support the department’s ongoing program to research and apply </w:t>
      </w:r>
      <w:r w:rsidR="008B55E6">
        <w:t>innovative teaching techniques.</w:t>
      </w:r>
    </w:p>
    <w:p w14:paraId="73948702" w14:textId="77777777" w:rsidR="00AB2CD7" w:rsidRPr="00332383" w:rsidRDefault="00AB2CD7" w:rsidP="00550952">
      <w:pPr>
        <w:rPr>
          <w:rFonts w:asciiTheme="majorHAnsi" w:hAnsiTheme="majorHAnsi" w:cstheme="majorHAnsi"/>
        </w:rPr>
      </w:pPr>
      <w:r w:rsidRPr="00332383">
        <w:rPr>
          <w:rFonts w:asciiTheme="majorHAnsi" w:hAnsiTheme="majorHAnsi" w:cstheme="majorHAnsi"/>
        </w:rPr>
        <w:t>The successful applicants will work closely with physics faculty to:</w:t>
      </w:r>
    </w:p>
    <w:p w14:paraId="240C55E8" w14:textId="67EB2883" w:rsidR="00AB2CD7" w:rsidRPr="00332383" w:rsidRDefault="00332383" w:rsidP="004B37C1">
      <w:pPr>
        <w:pStyle w:val="ListParagraph"/>
      </w:pPr>
      <w:r>
        <w:t>E</w:t>
      </w:r>
      <w:r w:rsidR="00AB2CD7" w:rsidRPr="00332383">
        <w:t xml:space="preserve">stablish </w:t>
      </w:r>
      <w:r w:rsidR="00AB2CD7" w:rsidRPr="004B37C1">
        <w:t>sustainable</w:t>
      </w:r>
      <w:r w:rsidR="00AB2CD7" w:rsidRPr="00332383">
        <w:t xml:space="preserve"> procedures for identifying and effectively using broad-based learning goals, associated assessment tools, and evidence-based teaching techniques in all of our undergraduate courses</w:t>
      </w:r>
    </w:p>
    <w:p w14:paraId="08487AA1" w14:textId="5A13A2EF" w:rsidR="00AB2CD7" w:rsidRPr="004B37C1" w:rsidRDefault="00332383" w:rsidP="004B37C1">
      <w:pPr>
        <w:pStyle w:val="ListParagraph"/>
      </w:pPr>
      <w:r w:rsidRPr="004B37C1">
        <w:t>C</w:t>
      </w:r>
      <w:r w:rsidR="00AB2CD7" w:rsidRPr="004B37C1">
        <w:t>oordinate a pilot trial of new teaching approaches on a select set of courses</w:t>
      </w:r>
    </w:p>
    <w:p w14:paraId="5F9521B1" w14:textId="437E1A95" w:rsidR="00AB2CD7" w:rsidRPr="004B37C1" w:rsidRDefault="00332383" w:rsidP="004B37C1">
      <w:pPr>
        <w:pStyle w:val="ListParagraph"/>
      </w:pPr>
      <w:r w:rsidRPr="004B37C1">
        <w:t>L</w:t>
      </w:r>
      <w:r w:rsidR="00AB2CD7" w:rsidRPr="004B37C1">
        <w:t xml:space="preserve">iaise with others involved in education efforts in the </w:t>
      </w:r>
      <w:r w:rsidR="003A50A0">
        <w:t xml:space="preserve">Department of </w:t>
      </w:r>
      <w:r w:rsidR="00AB2CD7" w:rsidRPr="004B37C1">
        <w:t>Physics and Astronomy and with parallel efforts in other departments in the Faculty of Science.</w:t>
      </w:r>
    </w:p>
    <w:p w14:paraId="773A6DC5" w14:textId="77777777" w:rsidR="00AB2CD7" w:rsidRPr="00332383" w:rsidRDefault="00AB2CD7" w:rsidP="00550952"/>
    <w:p w14:paraId="1792230B" w14:textId="77777777" w:rsidR="00AB2CD7" w:rsidRDefault="00AB2CD7" w:rsidP="00550952">
      <w:r w:rsidRPr="00332383">
        <w:t>In addition, the position includes full-course teaching duties as assigned by the Department Head.</w:t>
      </w:r>
    </w:p>
    <w:p w14:paraId="0537E86D" w14:textId="77777777" w:rsidR="004B37C1" w:rsidRPr="00332383" w:rsidRDefault="004B37C1" w:rsidP="00550952"/>
    <w:p w14:paraId="5C5715DE" w14:textId="1D3243B1" w:rsidR="00AB2CD7" w:rsidRDefault="00AB2CD7" w:rsidP="00550952">
      <w:r w:rsidRPr="00332383">
        <w:t>The initial 12-month term of employment is normally renewable for a second term, and may be further extended depending on perform</w:t>
      </w:r>
      <w:r w:rsidR="00A62A05">
        <w:t>ance and availability of funds.</w:t>
      </w:r>
      <w:r w:rsidRPr="00332383">
        <w:t xml:space="preserve"> If extended, responsibilities will expand accordingly.</w:t>
      </w:r>
    </w:p>
    <w:p w14:paraId="4CDC5E56" w14:textId="77777777" w:rsidR="004B37C1" w:rsidRPr="00332383" w:rsidRDefault="004B37C1" w:rsidP="00550952"/>
    <w:p w14:paraId="486E9901" w14:textId="2FFC537C" w:rsidR="00AB2CD7" w:rsidRDefault="00AB2CD7" w:rsidP="00550952">
      <w:r w:rsidRPr="00332383">
        <w:t xml:space="preserve">A Ph.D. in a relevant discipline is required, with a sufficient background and experience in Physics and/or Astronomy to be able to teach a range of material at all levels in our undergraduate programs. Applicants must articulate their interest in physics education transformation and research, as well as any prior involvement with such activities (if any). </w:t>
      </w:r>
    </w:p>
    <w:p w14:paraId="71877270" w14:textId="77777777" w:rsidR="004B37C1" w:rsidRPr="00332383" w:rsidRDefault="004B37C1" w:rsidP="00550952"/>
    <w:p w14:paraId="0BE6030E" w14:textId="627A5285" w:rsidR="00AB2CD7" w:rsidRDefault="00AB2CD7" w:rsidP="00550952">
      <w:r w:rsidRPr="00332383">
        <w:t>The positions are available immediately; applications will be reviewed until the position is filled. Three letters of reference should be submitted electronically to</w:t>
      </w:r>
      <w:r w:rsidR="003A50A0">
        <w:t xml:space="preserve"> [email address]</w:t>
      </w:r>
      <w:r w:rsidRPr="00332383">
        <w:t xml:space="preserve"> (preferred) or by mail to</w:t>
      </w:r>
      <w:r w:rsidR="004B37C1">
        <w:t xml:space="preserve"> </w:t>
      </w:r>
      <w:r w:rsidRPr="00332383">
        <w:t>[</w:t>
      </w:r>
      <w:r w:rsidR="003A50A0">
        <w:t>department mailing address</w:t>
      </w:r>
      <w:r w:rsidRPr="00332383">
        <w:t>]</w:t>
      </w:r>
      <w:r w:rsidR="004B37C1">
        <w:t>.</w:t>
      </w:r>
    </w:p>
    <w:p w14:paraId="0DE60C9A" w14:textId="77777777" w:rsidR="004B37C1" w:rsidRPr="00332383" w:rsidRDefault="004B37C1" w:rsidP="00550952"/>
    <w:p w14:paraId="120FE24B" w14:textId="77777777" w:rsidR="00AB2CD7" w:rsidRPr="00332383" w:rsidRDefault="00AB2CD7" w:rsidP="00550952">
      <w:r w:rsidRPr="00332383">
        <w:t xml:space="preserve">UBC hires on the basis of merit and is committed to employment equity. All qualified persons are encouraged to apply. UBC is strongly committed to diversity within its community and especially welcomes applications from visible minority group members, women, Aboriginal persons, persons with disabilities, persons of any sexual orientation or gender identity, and others who may contribute to the further diversification of ideas. </w:t>
      </w:r>
    </w:p>
    <w:p w14:paraId="0249AE17" w14:textId="77777777" w:rsidR="00E01E5E" w:rsidRDefault="00E01E5E" w:rsidP="004B37C1">
      <w:pPr>
        <w:rPr>
          <w:rFonts w:eastAsia="Calibri"/>
        </w:rPr>
      </w:pPr>
      <w:r>
        <w:br w:type="page"/>
      </w:r>
    </w:p>
    <w:p w14:paraId="0668FF30" w14:textId="354120AB" w:rsidR="00AB2CD7" w:rsidRPr="00332383" w:rsidRDefault="00AB2CD7" w:rsidP="003A50A0">
      <w:pPr>
        <w:pStyle w:val="Heading1"/>
      </w:pPr>
      <w:r w:rsidRPr="00332383">
        <w:lastRenderedPageBreak/>
        <w:t>Chemistry STLF (</w:t>
      </w:r>
      <w:r w:rsidR="002161E1">
        <w:t xml:space="preserve">UBC CWSEI, </w:t>
      </w:r>
      <w:r w:rsidR="00534EB8">
        <w:t>c</w:t>
      </w:r>
      <w:r w:rsidRPr="00332383">
        <w:t>ont</w:t>
      </w:r>
      <w:r w:rsidR="00534EB8">
        <w:t>r</w:t>
      </w:r>
      <w:r w:rsidRPr="00332383">
        <w:t xml:space="preserve">act </w:t>
      </w:r>
      <w:r w:rsidR="00534EB8">
        <w:t>f</w:t>
      </w:r>
      <w:r w:rsidR="00534EB8" w:rsidRPr="00332383">
        <w:t>aculty</w:t>
      </w:r>
      <w:r w:rsidR="00534EB8">
        <w:t xml:space="preserve"> position</w:t>
      </w:r>
      <w:r w:rsidRPr="00332383">
        <w:t>)</w:t>
      </w:r>
    </w:p>
    <w:p w14:paraId="051280CD" w14:textId="77777777" w:rsidR="00AB2CD7" w:rsidRPr="00332383" w:rsidRDefault="00AB2CD7" w:rsidP="003A50A0"/>
    <w:p w14:paraId="31E3D9F7" w14:textId="77777777" w:rsidR="00AB2CD7" w:rsidRPr="003A50A0" w:rsidRDefault="00AB2CD7" w:rsidP="003A50A0">
      <w:pPr>
        <w:jc w:val="center"/>
        <w:rPr>
          <w:b/>
        </w:rPr>
      </w:pPr>
      <w:r w:rsidRPr="003A50A0">
        <w:rPr>
          <w:b/>
        </w:rPr>
        <w:t>[UBC logo]</w:t>
      </w:r>
    </w:p>
    <w:p w14:paraId="0D2DB9FE" w14:textId="75532D05" w:rsidR="00AB2CD7" w:rsidRPr="003A50A0" w:rsidRDefault="003A50A0" w:rsidP="003A50A0">
      <w:pPr>
        <w:jc w:val="center"/>
        <w:rPr>
          <w:b/>
        </w:rPr>
      </w:pPr>
      <w:r>
        <w:rPr>
          <w:b/>
        </w:rPr>
        <w:t xml:space="preserve">THE </w:t>
      </w:r>
      <w:r w:rsidR="00AB2CD7" w:rsidRPr="003A50A0">
        <w:rPr>
          <w:b/>
        </w:rPr>
        <w:t>UNIVERSITY OF BRITISH COLUMBIA</w:t>
      </w:r>
    </w:p>
    <w:p w14:paraId="2E44EFE9" w14:textId="77777777" w:rsidR="00AB2CD7" w:rsidRPr="003A50A0" w:rsidRDefault="00AB2CD7" w:rsidP="003A50A0">
      <w:pPr>
        <w:jc w:val="center"/>
        <w:rPr>
          <w:b/>
        </w:rPr>
      </w:pPr>
      <w:r w:rsidRPr="003A50A0">
        <w:rPr>
          <w:b/>
        </w:rPr>
        <w:t>DEPARTMENT OF CHEMISTRY</w:t>
      </w:r>
    </w:p>
    <w:p w14:paraId="25B47EAF" w14:textId="1E8F1C23" w:rsidR="00AB2CD7" w:rsidRPr="003A50A0" w:rsidRDefault="00AB2CD7" w:rsidP="003A50A0">
      <w:pPr>
        <w:jc w:val="center"/>
        <w:rPr>
          <w:b/>
        </w:rPr>
      </w:pPr>
      <w:r w:rsidRPr="003A50A0">
        <w:rPr>
          <w:b/>
        </w:rPr>
        <w:t>Science Teaching and Learning Fellow</w:t>
      </w:r>
      <w:r w:rsidR="003A50A0">
        <w:rPr>
          <w:b/>
        </w:rPr>
        <w:t>—</w:t>
      </w:r>
      <w:r w:rsidRPr="003A50A0">
        <w:rPr>
          <w:b/>
        </w:rPr>
        <w:t xml:space="preserve">Carl </w:t>
      </w:r>
      <w:proofErr w:type="spellStart"/>
      <w:r w:rsidRPr="003A50A0">
        <w:rPr>
          <w:b/>
        </w:rPr>
        <w:t>Wieman</w:t>
      </w:r>
      <w:proofErr w:type="spellEnd"/>
      <w:r w:rsidRPr="003A50A0">
        <w:rPr>
          <w:b/>
        </w:rPr>
        <w:t xml:space="preserve"> Science Education Initiative in Chemistry – </w:t>
      </w:r>
      <w:r w:rsidR="003A50A0">
        <w:rPr>
          <w:b/>
        </w:rPr>
        <w:t>[Date]</w:t>
      </w:r>
    </w:p>
    <w:p w14:paraId="186CCC87" w14:textId="77777777" w:rsidR="00AB2CD7" w:rsidRPr="003A50A0" w:rsidRDefault="00AB2CD7" w:rsidP="003A50A0">
      <w:pPr>
        <w:jc w:val="center"/>
        <w:rPr>
          <w:b/>
        </w:rPr>
      </w:pPr>
      <w:r w:rsidRPr="003A50A0">
        <w:rPr>
          <w:b/>
        </w:rPr>
        <w:t>1 Position available</w:t>
      </w:r>
    </w:p>
    <w:p w14:paraId="4D313F38" w14:textId="77777777" w:rsidR="003A50A0" w:rsidRPr="00332383" w:rsidRDefault="003A50A0" w:rsidP="00550952"/>
    <w:p w14:paraId="20EF1F6D" w14:textId="77777777" w:rsidR="00AB2CD7" w:rsidRDefault="00AB2CD7" w:rsidP="00550952">
      <w:r w:rsidRPr="00332383">
        <w:t xml:space="preserve">The Department of Chemistry at the University of British Columbia invites applications for the position of Science Teaching and Learning Fellow (STLF) for the Carl </w:t>
      </w:r>
      <w:proofErr w:type="spellStart"/>
      <w:r w:rsidRPr="00332383">
        <w:t>Wieman</w:t>
      </w:r>
      <w:proofErr w:type="spellEnd"/>
      <w:r w:rsidRPr="00332383">
        <w:t xml:space="preserve"> Science Education Initiative (CWSEI), a program for the improvement of undergraduate science education at UBC (</w:t>
      </w:r>
      <w:hyperlink r:id="rId8" w:history="1">
        <w:r w:rsidRPr="00332383">
          <w:rPr>
            <w:rStyle w:val="Hyperlink"/>
            <w:rFonts w:asciiTheme="majorHAnsi" w:hAnsiTheme="majorHAnsi" w:cstheme="majorHAnsi"/>
          </w:rPr>
          <w:t>http://www.cwsei.ubc.ca</w:t>
        </w:r>
      </w:hyperlink>
      <w:r w:rsidRPr="00332383">
        <w:t>).</w:t>
      </w:r>
    </w:p>
    <w:p w14:paraId="4E6A0272" w14:textId="77777777" w:rsidR="003A50A0" w:rsidRPr="00332383" w:rsidRDefault="003A50A0" w:rsidP="00550952"/>
    <w:p w14:paraId="10955DE9" w14:textId="77777777" w:rsidR="00AB2CD7" w:rsidRDefault="00AB2CD7" w:rsidP="00550952">
      <w:r w:rsidRPr="00332383">
        <w:t xml:space="preserve">We are currently seeking one individual to work with faculty to develop existing lecture and laboratory chemistry courses. The successful applicants will work with faculty to (a) develop course and program-level learning objectives, assessments, and pedagogy; and (b) develop and implement class materials, including interactive in-class activities as well as pre- and post-tests of learning and attitudes toward chemistry. Publication of research related to the impact of these interventions is expected. For additional information about the STLF positions see </w:t>
      </w:r>
      <w:hyperlink r:id="rId9" w:history="1">
        <w:r w:rsidRPr="00332383">
          <w:rPr>
            <w:color w:val="0033BB"/>
          </w:rPr>
          <w:t>http://www.cwsei.ubc.ca/departments/index.html</w:t>
        </w:r>
      </w:hyperlink>
      <w:r w:rsidRPr="00332383">
        <w:t>.</w:t>
      </w:r>
    </w:p>
    <w:p w14:paraId="53ECAF52" w14:textId="77777777" w:rsidR="003A50A0" w:rsidRPr="00332383" w:rsidRDefault="003A50A0" w:rsidP="00550952"/>
    <w:p w14:paraId="4D4067CB" w14:textId="77777777" w:rsidR="00AB2CD7" w:rsidRDefault="00AB2CD7" w:rsidP="00550952">
      <w:r w:rsidRPr="00332383">
        <w:t xml:space="preserve">Candidates should have a Ph.D. in Chemistry or Chemical Education; excellent organizational, interpersonal, and communication skills; and a strong personal commitment to science education. Familiarity with current pedagogical research at the post-secondary level is desirable. Experience in developing educational materials or curriculum, on-line teaching, and project management will be considered assets. </w:t>
      </w:r>
    </w:p>
    <w:p w14:paraId="3A0EC9CF" w14:textId="77777777" w:rsidR="003A50A0" w:rsidRPr="00332383" w:rsidRDefault="003A50A0" w:rsidP="00550952"/>
    <w:p w14:paraId="3ADAC0C5" w14:textId="08A80370" w:rsidR="00AB2CD7" w:rsidRDefault="00AB2CD7" w:rsidP="00550952">
      <w:r w:rsidRPr="00332383">
        <w:t xml:space="preserve">These appointments will be for one year initially, and may be renewable for an additional year. Appointments will be made at the 12-month lecturer level. The anticipated start date is </w:t>
      </w:r>
      <w:r w:rsidR="003A50A0">
        <w:t>[date]</w:t>
      </w:r>
      <w:r w:rsidRPr="00332383">
        <w:t xml:space="preserve">. </w:t>
      </w:r>
    </w:p>
    <w:p w14:paraId="6460EF0D" w14:textId="77777777" w:rsidR="003A50A0" w:rsidRPr="00332383" w:rsidRDefault="003A50A0" w:rsidP="00550952"/>
    <w:p w14:paraId="7522203A" w14:textId="77777777" w:rsidR="00AB2CD7" w:rsidRDefault="00AB2CD7" w:rsidP="00550952">
      <w:r w:rsidRPr="00332383">
        <w:t>These positions are subject to final budgetary approval. Salary will be commensurate with qualifications and experience.</w:t>
      </w:r>
    </w:p>
    <w:p w14:paraId="75BFB24A" w14:textId="77777777" w:rsidR="003A50A0" w:rsidRPr="00332383" w:rsidRDefault="003A50A0" w:rsidP="00550952"/>
    <w:p w14:paraId="393B4908" w14:textId="77777777" w:rsidR="00AB2CD7" w:rsidRDefault="00AB2CD7" w:rsidP="00550952">
      <w:r w:rsidRPr="00332383">
        <w:t>UBC hires on the basis of merit and is committed to employment equity. All qualified persons are encouraged to apply. We especially welcome applications from members of visible minority groups, women, Aboriginal persons, persons with disabilities, persons of minority sexual orientations and gender identities, and others with the skills and knowledge to engage productively with diverse communities. Canadians and permanent residents of Canada will be given priority.</w:t>
      </w:r>
    </w:p>
    <w:p w14:paraId="5627C8A7" w14:textId="77777777" w:rsidR="003A50A0" w:rsidRPr="00332383" w:rsidRDefault="003A50A0" w:rsidP="00550952"/>
    <w:p w14:paraId="2F636ABC" w14:textId="30989FFA" w:rsidR="00AB2CD7" w:rsidRPr="00332383" w:rsidRDefault="00AB2CD7" w:rsidP="0060203F">
      <w:r w:rsidRPr="00332383">
        <w:t>Applicants should submit a curriculum vita</w:t>
      </w:r>
      <w:r w:rsidR="003A50A0">
        <w:t>e</w:t>
      </w:r>
      <w:r w:rsidRPr="00332383">
        <w:t xml:space="preserve"> and a statement of teaching interests and philosophy and arrange to have three reference letters sent directly via e-mail to:</w:t>
      </w:r>
      <w:r w:rsidR="003A50A0">
        <w:t xml:space="preserve"> </w:t>
      </w:r>
      <w:r w:rsidRPr="00332383">
        <w:t>[Custom email address]</w:t>
      </w:r>
      <w:r w:rsidR="003A50A0">
        <w:t>.</w:t>
      </w:r>
    </w:p>
    <w:p w14:paraId="4F498D9A" w14:textId="77777777" w:rsidR="003A50A0" w:rsidRDefault="003A50A0" w:rsidP="00550952"/>
    <w:p w14:paraId="1402758F" w14:textId="73B87E17" w:rsidR="00AB2CD7" w:rsidRPr="00332383" w:rsidRDefault="00AB2CD7" w:rsidP="00550952">
      <w:pPr>
        <w:rPr>
          <w:b/>
        </w:rPr>
      </w:pPr>
      <w:r w:rsidRPr="00332383">
        <w:t xml:space="preserve">Deadline for complete applications including letters of reference is </w:t>
      </w:r>
      <w:r w:rsidR="003A50A0">
        <w:t>[date].</w:t>
      </w:r>
    </w:p>
    <w:p w14:paraId="5A1C9D70" w14:textId="77777777" w:rsidR="00E01E5E" w:rsidRDefault="00E01E5E" w:rsidP="003A50A0">
      <w:pPr>
        <w:rPr>
          <w:rFonts w:eastAsia="Calibri"/>
        </w:rPr>
      </w:pPr>
      <w:r>
        <w:br w:type="page"/>
      </w:r>
    </w:p>
    <w:p w14:paraId="19D6ED9E" w14:textId="07CA3617" w:rsidR="0060203F" w:rsidRPr="00332383" w:rsidRDefault="0060203F" w:rsidP="0060203F">
      <w:pPr>
        <w:pStyle w:val="Heading1"/>
      </w:pPr>
      <w:r w:rsidRPr="00332383">
        <w:lastRenderedPageBreak/>
        <w:t>Mathematics STLF (</w:t>
      </w:r>
      <w:r>
        <w:t xml:space="preserve">UBC CWSEI, </w:t>
      </w:r>
      <w:r w:rsidRPr="00332383">
        <w:t>postdoc</w:t>
      </w:r>
      <w:r>
        <w:t>toral position</w:t>
      </w:r>
      <w:r w:rsidRPr="00332383">
        <w:t>)</w:t>
      </w:r>
    </w:p>
    <w:p w14:paraId="65668317" w14:textId="77777777" w:rsidR="0060203F" w:rsidRPr="00332383" w:rsidRDefault="0060203F" w:rsidP="00602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
        </w:rPr>
      </w:pPr>
    </w:p>
    <w:p w14:paraId="28BFE824" w14:textId="77777777" w:rsidR="0060203F" w:rsidRPr="00332383" w:rsidRDefault="0060203F" w:rsidP="00602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
        </w:rPr>
      </w:pPr>
      <w:r w:rsidRPr="00332383">
        <w:rPr>
          <w:rFonts w:asciiTheme="majorHAnsi" w:hAnsiTheme="majorHAnsi" w:cstheme="majorHAnsi"/>
          <w:b/>
        </w:rPr>
        <w:t>Science Education Postdoctoral Researcher</w:t>
      </w:r>
    </w:p>
    <w:p w14:paraId="65397E4C" w14:textId="77777777" w:rsidR="0060203F" w:rsidRPr="00332383" w:rsidRDefault="0060203F" w:rsidP="00602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
        </w:rPr>
      </w:pPr>
      <w:r w:rsidRPr="00332383">
        <w:rPr>
          <w:rFonts w:asciiTheme="majorHAnsi" w:hAnsiTheme="majorHAnsi" w:cstheme="majorHAnsi"/>
          <w:b/>
        </w:rPr>
        <w:t xml:space="preserve">Carl </w:t>
      </w:r>
      <w:proofErr w:type="spellStart"/>
      <w:r w:rsidRPr="00332383">
        <w:rPr>
          <w:rFonts w:asciiTheme="majorHAnsi" w:hAnsiTheme="majorHAnsi" w:cstheme="majorHAnsi"/>
          <w:b/>
        </w:rPr>
        <w:t>Wieman</w:t>
      </w:r>
      <w:proofErr w:type="spellEnd"/>
      <w:r w:rsidRPr="00332383">
        <w:rPr>
          <w:rFonts w:asciiTheme="majorHAnsi" w:hAnsiTheme="majorHAnsi" w:cstheme="majorHAnsi"/>
          <w:b/>
        </w:rPr>
        <w:t xml:space="preserve"> Science Education Initiative</w:t>
      </w:r>
    </w:p>
    <w:p w14:paraId="69AF25EA" w14:textId="77777777" w:rsidR="0060203F" w:rsidRPr="00332383" w:rsidRDefault="0060203F" w:rsidP="00602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rPr>
      </w:pPr>
    </w:p>
    <w:p w14:paraId="7E1D6EDE" w14:textId="05FFA181" w:rsidR="0060203F" w:rsidRPr="00332383" w:rsidRDefault="0060203F" w:rsidP="0060203F">
      <w:r w:rsidRPr="00332383">
        <w:t xml:space="preserve">The Department of Mathematics at the University of British Columbia invites applications for one </w:t>
      </w:r>
      <w:r>
        <w:t xml:space="preserve">Science Education </w:t>
      </w:r>
      <w:r w:rsidRPr="00332383">
        <w:t xml:space="preserve">Postdoctoral </w:t>
      </w:r>
      <w:r>
        <w:t>R</w:t>
      </w:r>
      <w:r w:rsidRPr="00332383">
        <w:t xml:space="preserve">esearcher in the UBC Mathematics Carl </w:t>
      </w:r>
      <w:proofErr w:type="spellStart"/>
      <w:r w:rsidRPr="00332383">
        <w:t>Wieman</w:t>
      </w:r>
      <w:proofErr w:type="spellEnd"/>
      <w:r w:rsidRPr="00332383">
        <w:t xml:space="preserve"> Science Education Initiative (MATH-CWSEI) (</w:t>
      </w:r>
      <w:hyperlink r:id="rId10" w:tgtFrame="_blank" w:history="1">
        <w:r w:rsidRPr="00332383">
          <w:rPr>
            <w:color w:val="0000FF"/>
            <w:u w:val="single"/>
          </w:rPr>
          <w:t>http://www.cwsei.ubc.ca</w:t>
        </w:r>
      </w:hyperlink>
      <w:r w:rsidRPr="00332383">
        <w:t xml:space="preserve">), a multi-year program for </w:t>
      </w:r>
      <w:r>
        <w:t xml:space="preserve">the </w:t>
      </w:r>
      <w:r w:rsidRPr="00332383">
        <w:t>study of and</w:t>
      </w:r>
      <w:r>
        <w:t xml:space="preserve"> </w:t>
      </w:r>
      <w:r w:rsidRPr="00332383">
        <w:t>innovation in science education.</w:t>
      </w:r>
    </w:p>
    <w:p w14:paraId="4A334232" w14:textId="77777777" w:rsidR="0060203F" w:rsidRPr="00332383" w:rsidRDefault="0060203F" w:rsidP="0060203F"/>
    <w:p w14:paraId="3A52CF9F" w14:textId="69ED37FF" w:rsidR="0060203F" w:rsidRPr="00332383" w:rsidRDefault="0060203F" w:rsidP="0060203F">
      <w:r w:rsidRPr="00332383">
        <w:t xml:space="preserve">We seek </w:t>
      </w:r>
      <w:r>
        <w:t xml:space="preserve">an </w:t>
      </w:r>
      <w:r w:rsidRPr="00332383">
        <w:t>individual to work with faculty teams in our department, other science education postdocs, and CWSEI staff to develop and coordinate mathematics courses and curriculum. Teams develop course and program level learning objectives, assessments, and pedagogy;</w:t>
      </w:r>
      <w:r>
        <w:t xml:space="preserve"> </w:t>
      </w:r>
      <w:r w:rsidRPr="00332383">
        <w:t>administer and evaluate assessments of student learning and of student attitudes toward science; supervise and guide development and testing of teaching and learning materials including IT learning resources. Faculty teams are focusing on areas such as assessment</w:t>
      </w:r>
      <w:r>
        <w:t xml:space="preserve"> </w:t>
      </w:r>
      <w:r w:rsidRPr="00332383">
        <w:t>tools to track fundamental mathematical skills, activities for the development and retention of these skills, and IT-based resources to support fundamental skills across the curriculum.</w:t>
      </w:r>
    </w:p>
    <w:p w14:paraId="15F3D30B" w14:textId="77777777" w:rsidR="0060203F" w:rsidRPr="00332383" w:rsidRDefault="0060203F" w:rsidP="0060203F"/>
    <w:p w14:paraId="3C3EB994" w14:textId="69E0D6B8" w:rsidR="0060203F" w:rsidRPr="00332383" w:rsidRDefault="0060203F" w:rsidP="0060203F">
      <w:r w:rsidRPr="00332383">
        <w:t xml:space="preserve">Candidates should have completed a Ph.D. in Mathematics, should have excellent organizational, interpersonal, and communication skills, </w:t>
      </w:r>
      <w:r>
        <w:t xml:space="preserve">have </w:t>
      </w:r>
      <w:r w:rsidRPr="00332383">
        <w:t xml:space="preserve">a strong personal commitment to science education, and </w:t>
      </w:r>
      <w:r>
        <w:t xml:space="preserve">have the </w:t>
      </w:r>
      <w:r w:rsidRPr="00332383">
        <w:t>ability to work independently and meet deadlines. English fluency is</w:t>
      </w:r>
      <w:r>
        <w:t xml:space="preserve"> </w:t>
      </w:r>
      <w:r w:rsidRPr="00332383">
        <w:t>also required. Experience in educational materials or curriculum development, on-line teaching, project management, and familiarity with current pedagogical research and IT learning resources at the post-secondary level will be considered assets.</w:t>
      </w:r>
    </w:p>
    <w:p w14:paraId="4D6239E8" w14:textId="77777777" w:rsidR="0060203F" w:rsidRPr="00332383" w:rsidRDefault="0060203F" w:rsidP="0060203F"/>
    <w:p w14:paraId="4C545CA3" w14:textId="4563CAB7" w:rsidR="0060203F" w:rsidRPr="00332383" w:rsidRDefault="0060203F" w:rsidP="0060203F">
      <w:r w:rsidRPr="00332383">
        <w:t xml:space="preserve">The appointment will be for 1 year, starting </w:t>
      </w:r>
      <w:r>
        <w:t>[date]</w:t>
      </w:r>
      <w:r w:rsidRPr="00332383">
        <w:t>, and may be renewable for 1 year depending on funding availability and performance.</w:t>
      </w:r>
    </w:p>
    <w:p w14:paraId="5B72AD82" w14:textId="77777777" w:rsidR="0060203F" w:rsidRPr="00332383" w:rsidRDefault="0060203F" w:rsidP="0060203F"/>
    <w:p w14:paraId="59773B54" w14:textId="77777777" w:rsidR="0060203F" w:rsidRPr="00332383" w:rsidRDefault="0060203F" w:rsidP="0060203F">
      <w:r w:rsidRPr="00332383">
        <w:t>Applicants should submit a resume, statement of teaching interests, and the names and complete contact information (including phone and e-mail) of three references to:</w:t>
      </w:r>
    </w:p>
    <w:p w14:paraId="4E2BDCF5" w14:textId="77777777" w:rsidR="0060203F" w:rsidRPr="00332383" w:rsidRDefault="0060203F" w:rsidP="0060203F"/>
    <w:p w14:paraId="03C87BDF" w14:textId="52604F07" w:rsidR="0060203F" w:rsidRPr="00332383" w:rsidRDefault="0060203F" w:rsidP="0060203F">
      <w:r w:rsidRPr="00332383">
        <w:t>[</w:t>
      </w:r>
      <w:r>
        <w:t>Department email and/or mailing address</w:t>
      </w:r>
      <w:r w:rsidRPr="00332383">
        <w:t>]</w:t>
      </w:r>
      <w:r>
        <w:t>.</w:t>
      </w:r>
    </w:p>
    <w:p w14:paraId="3D44DDD3" w14:textId="77777777" w:rsidR="0060203F" w:rsidRPr="00332383" w:rsidRDefault="0060203F" w:rsidP="0060203F"/>
    <w:p w14:paraId="15FEA9E4" w14:textId="53C499FB" w:rsidR="0060203F" w:rsidRPr="00332383" w:rsidRDefault="0060203F" w:rsidP="0060203F">
      <w:r w:rsidRPr="00332383">
        <w:t xml:space="preserve">Review of applications will begin on </w:t>
      </w:r>
      <w:r>
        <w:t>[date]</w:t>
      </w:r>
      <w:r w:rsidRPr="00332383">
        <w:t>, and will continue until the position is filled.</w:t>
      </w:r>
    </w:p>
    <w:p w14:paraId="65C8592E" w14:textId="77777777" w:rsidR="0060203F" w:rsidRPr="00332383" w:rsidRDefault="0060203F" w:rsidP="0060203F"/>
    <w:p w14:paraId="1F44C331" w14:textId="3854153D" w:rsidR="0060203F" w:rsidRPr="00332383" w:rsidRDefault="0060203F" w:rsidP="0060203F">
      <w:r w:rsidRPr="00332383">
        <w:t>UBC hires on the basis of merit and is committed to employment equity. We encourage all qualified persons to apply; however, Canadians and Permanent Residents of Canada will be given priority. We strongly encourage candidates from under-represented groups to</w:t>
      </w:r>
      <w:r>
        <w:t xml:space="preserve"> </w:t>
      </w:r>
      <w:r w:rsidRPr="00332383">
        <w:t>apply, including women, visible minorities, people of aboriginal origin,</w:t>
      </w:r>
      <w:r>
        <w:t xml:space="preserve"> and people with disabilities. </w:t>
      </w:r>
      <w:r w:rsidRPr="00332383">
        <w:t xml:space="preserve">The positions are subject to final budgetary approval. Salary and title will be commensurate with </w:t>
      </w:r>
      <w:r>
        <w:t xml:space="preserve">qualifications and experience. </w:t>
      </w:r>
      <w:r w:rsidRPr="00332383">
        <w:t>You can view this job posting in pdf format [here].</w:t>
      </w:r>
    </w:p>
    <w:p w14:paraId="2C00F755" w14:textId="77777777" w:rsidR="0060203F" w:rsidRPr="00332383" w:rsidRDefault="0060203F" w:rsidP="0060203F"/>
    <w:p w14:paraId="3C1D4B20" w14:textId="77777777" w:rsidR="0060203F" w:rsidRPr="00332383" w:rsidRDefault="0060203F" w:rsidP="0060203F">
      <w:r w:rsidRPr="00332383">
        <w:t>[Department Head/Chair’s name and title]</w:t>
      </w:r>
    </w:p>
    <w:p w14:paraId="4AD7DCE5" w14:textId="77777777" w:rsidR="0060203F" w:rsidRPr="00332383" w:rsidRDefault="0060203F" w:rsidP="0060203F">
      <w:r w:rsidRPr="00332383">
        <w:t>Mathematics, UBC</w:t>
      </w:r>
    </w:p>
    <w:p w14:paraId="564227F7" w14:textId="77777777" w:rsidR="0060203F" w:rsidRPr="00332383" w:rsidRDefault="0060203F" w:rsidP="0060203F">
      <w:r w:rsidRPr="00332383">
        <w:t>[Department Head/Chair’s email address]</w:t>
      </w:r>
    </w:p>
    <w:p w14:paraId="5F0F6D89" w14:textId="77777777" w:rsidR="0060203F" w:rsidRDefault="0060203F" w:rsidP="00534EB8">
      <w:pPr>
        <w:pStyle w:val="Heading1"/>
      </w:pPr>
    </w:p>
    <w:p w14:paraId="36B74E7F" w14:textId="77777777" w:rsidR="0060203F" w:rsidRDefault="0060203F">
      <w:pPr>
        <w:rPr>
          <w:rFonts w:ascii="Cambria" w:eastAsia="Cambria" w:hAnsi="Cambria" w:cs="Cambria"/>
          <w:b/>
          <w:sz w:val="36"/>
          <w:szCs w:val="28"/>
        </w:rPr>
      </w:pPr>
      <w:r>
        <w:br w:type="page"/>
      </w:r>
    </w:p>
    <w:p w14:paraId="3D649876" w14:textId="05EB80C2" w:rsidR="00AB2CD7" w:rsidRPr="00332383" w:rsidRDefault="00AB2CD7" w:rsidP="00534EB8">
      <w:pPr>
        <w:pStyle w:val="Heading1"/>
      </w:pPr>
      <w:r w:rsidRPr="00332383">
        <w:lastRenderedPageBreak/>
        <w:t xml:space="preserve">Engineering </w:t>
      </w:r>
      <w:r w:rsidRPr="00534EB8">
        <w:t>Postdoc</w:t>
      </w:r>
      <w:r w:rsidR="00534EB8">
        <w:t>toral</w:t>
      </w:r>
      <w:r w:rsidRPr="00332383">
        <w:t xml:space="preserve"> Teaching Fellow (Kansas TRESTLE)</w:t>
      </w:r>
    </w:p>
    <w:p w14:paraId="5739B278" w14:textId="77777777" w:rsidR="00AB2CD7" w:rsidRPr="00332383" w:rsidRDefault="00AB2CD7" w:rsidP="003A50A0"/>
    <w:p w14:paraId="5B8089FF" w14:textId="77777777" w:rsidR="00AB2CD7" w:rsidRDefault="00AB2CD7" w:rsidP="003A50A0">
      <w:pPr>
        <w:jc w:val="center"/>
        <w:rPr>
          <w:b/>
        </w:rPr>
      </w:pPr>
      <w:r w:rsidRPr="003A50A0">
        <w:rPr>
          <w:b/>
        </w:rPr>
        <w:t>Postdoctoral Teaching Fellow</w:t>
      </w:r>
    </w:p>
    <w:p w14:paraId="5723DCE4" w14:textId="77777777" w:rsidR="003A50A0" w:rsidRPr="003A50A0" w:rsidRDefault="003A50A0" w:rsidP="003A50A0">
      <w:pPr>
        <w:jc w:val="center"/>
        <w:rPr>
          <w:b/>
        </w:rPr>
      </w:pPr>
    </w:p>
    <w:p w14:paraId="6D3AE4C2" w14:textId="77777777" w:rsidR="00AB2CD7" w:rsidRPr="00332383" w:rsidRDefault="00AB2CD7" w:rsidP="003A50A0">
      <w:r w:rsidRPr="00332383">
        <w:t xml:space="preserve">Working Title: Postdoctoral Teaching Fellow </w:t>
      </w:r>
    </w:p>
    <w:p w14:paraId="0766E09D" w14:textId="52EFEFE2" w:rsidR="00AB2CD7" w:rsidRPr="00332383" w:rsidRDefault="00A62A05" w:rsidP="003A50A0">
      <w:r>
        <w:t xml:space="preserve">Supervisor: </w:t>
      </w:r>
      <w:r w:rsidR="00AB2CD7" w:rsidRPr="00332383">
        <w:t>School of Engineering Associate Dean for Administration</w:t>
      </w:r>
    </w:p>
    <w:p w14:paraId="5895ABB0" w14:textId="77777777" w:rsidR="002161E1" w:rsidRDefault="002161E1" w:rsidP="003A50A0"/>
    <w:p w14:paraId="10C39D83" w14:textId="0CBFA3F3" w:rsidR="00AB2CD7" w:rsidRPr="00332383" w:rsidRDefault="00A62A05" w:rsidP="003A50A0">
      <w:r>
        <w:t xml:space="preserve">Overview: </w:t>
      </w:r>
      <w:r w:rsidR="00AB2CD7" w:rsidRPr="00332383">
        <w:t>Postdoctoral Teaching Fellows at the University of Kansas are key contributors to the School of Engineering Course Re-design Initiative. The program is intended for individuals with an interest in teaching in their discipline at the higher-education level. These positions are similar to post-doctoral positions in research</w:t>
      </w:r>
      <w:r w:rsidR="002161E1">
        <w:t>,</w:t>
      </w:r>
      <w:r w:rsidR="00AB2CD7" w:rsidRPr="00332383">
        <w:t xml:space="preserve"> except that the emphasis is on teaching and scholarly activities pertaining to teaching. The postdoctoral fellow will implement mechanisms for improving student learning and engagement in engineering courses. This three-year position involves collaborating with faculty in the School of Engineering in the development and delivery of effective instructional approaches, associated materials and laboratories, and documenting student learning in key undergraduate courses. Teaching innovations may involve using online resources to cover course material outside of class time and releasing face-to-face class time for diverse forms of active le</w:t>
      </w:r>
      <w:r>
        <w:t xml:space="preserve">arning by students. </w:t>
      </w:r>
      <w:r w:rsidR="00AB2CD7" w:rsidRPr="00332383">
        <w:t>The postdoctoral fellow and faculty members who normally teach the course share teaching and cou</w:t>
      </w:r>
      <w:r>
        <w:t xml:space="preserve">rse redesign responsibilities. </w:t>
      </w:r>
      <w:r w:rsidR="00AB2CD7" w:rsidRPr="00332383">
        <w:t>The postdoctoral fellow will also work with faculty to generate engineering education proposals for external funding, and to publ</w:t>
      </w:r>
      <w:r>
        <w:t xml:space="preserve">ish results of the fellowship. </w:t>
      </w:r>
      <w:r w:rsidR="00AB2CD7" w:rsidRPr="00332383">
        <w:t xml:space="preserve">Postdoctoral Teaching Fellows in the School of Engineering will collaborate with Postdoctoral Teaching Fellows in the Course Transformation Initiative in the College of Liberal Arts and Sciences (CLAS) and the </w:t>
      </w:r>
      <w:r w:rsidR="002161E1">
        <w:t>u</w:t>
      </w:r>
      <w:r w:rsidR="002161E1" w:rsidRPr="00332383">
        <w:t xml:space="preserve">niversity </w:t>
      </w:r>
      <w:r w:rsidR="00AB2CD7" w:rsidRPr="00332383">
        <w:t>as a whole.</w:t>
      </w:r>
    </w:p>
    <w:p w14:paraId="6228380D" w14:textId="77777777" w:rsidR="002161E1" w:rsidRDefault="002161E1" w:rsidP="003A50A0"/>
    <w:p w14:paraId="3B7E6017" w14:textId="77777777" w:rsidR="00AB2CD7" w:rsidRPr="00332383" w:rsidRDefault="00AB2CD7" w:rsidP="003A50A0">
      <w:r w:rsidRPr="00332383">
        <w:t xml:space="preserve">Responsibilities: </w:t>
      </w:r>
    </w:p>
    <w:p w14:paraId="7A39205A" w14:textId="77777777" w:rsidR="00AB2CD7" w:rsidRPr="003A50A0" w:rsidRDefault="00AB2CD7" w:rsidP="003A50A0">
      <w:pPr>
        <w:pStyle w:val="ListParagraph"/>
      </w:pPr>
      <w:r w:rsidRPr="003A50A0">
        <w:t>Develop educational materials to improve student learning and tools to demonstrate student achievement of learning outcomes in key engineering courses (40%)</w:t>
      </w:r>
    </w:p>
    <w:p w14:paraId="7C9B2044" w14:textId="77777777" w:rsidR="00AB2CD7" w:rsidRPr="003A50A0" w:rsidRDefault="00AB2CD7" w:rsidP="003A50A0">
      <w:pPr>
        <w:pStyle w:val="ListParagraph"/>
      </w:pPr>
      <w:r w:rsidRPr="003A50A0">
        <w:t xml:space="preserve">Enhance online course resources outside of class time and develop active learning modules to maximize concept mastery during face-to-face class and laboratory time as appropriate (20%) </w:t>
      </w:r>
    </w:p>
    <w:p w14:paraId="6631CF68" w14:textId="77777777" w:rsidR="00AB2CD7" w:rsidRPr="003A50A0" w:rsidRDefault="00AB2CD7" w:rsidP="003A50A0">
      <w:pPr>
        <w:pStyle w:val="ListParagraph"/>
      </w:pPr>
      <w:r w:rsidRPr="003A50A0">
        <w:t>Partner with regular faculty members to teach and implement mechanisms for improving student learning and engagement in key undergraduate courses (15%)</w:t>
      </w:r>
    </w:p>
    <w:p w14:paraId="1FEEA89E" w14:textId="1F7BAF97" w:rsidR="00AB2CD7" w:rsidRPr="003A50A0" w:rsidRDefault="00AB2CD7" w:rsidP="003A50A0">
      <w:pPr>
        <w:pStyle w:val="ListParagraph"/>
      </w:pPr>
      <w:r w:rsidRPr="003A50A0">
        <w:t>Partner with regular faculty members to generate engineering education proposals for external funding and publ</w:t>
      </w:r>
      <w:r w:rsidR="002161E1">
        <w:t>ish results of the fellowship</w:t>
      </w:r>
      <w:r w:rsidR="00A62A05" w:rsidRPr="003A50A0">
        <w:t xml:space="preserve"> </w:t>
      </w:r>
      <w:r w:rsidRPr="003A50A0">
        <w:t>(15%)</w:t>
      </w:r>
    </w:p>
    <w:p w14:paraId="21C77517" w14:textId="77777777" w:rsidR="00AB2CD7" w:rsidRPr="003A50A0" w:rsidRDefault="00AB2CD7" w:rsidP="003A50A0">
      <w:pPr>
        <w:pStyle w:val="ListParagraph"/>
      </w:pPr>
      <w:r w:rsidRPr="003A50A0">
        <w:t>Engage in opportunities presented by the College of Liberal Arts and Sciences (CLAS) Course Transformation Initiative to enhance knowledge of best-practices and collaborate with similar initiatives in other departments on campus and at other universities (5%)</w:t>
      </w:r>
    </w:p>
    <w:p w14:paraId="7BE3B5F7" w14:textId="77777777" w:rsidR="00AB2CD7" w:rsidRPr="003A50A0" w:rsidRDefault="00AB2CD7" w:rsidP="003A50A0">
      <w:pPr>
        <w:pStyle w:val="ListParagraph"/>
      </w:pPr>
      <w:r w:rsidRPr="003A50A0">
        <w:t>Perform other related duties as required of this position (5%)</w:t>
      </w:r>
    </w:p>
    <w:p w14:paraId="69C8B0ED" w14:textId="77777777" w:rsidR="00AB2CD7" w:rsidRPr="00332383" w:rsidRDefault="00AB2CD7" w:rsidP="00AB2CD7">
      <w:pPr>
        <w:rPr>
          <w:rFonts w:asciiTheme="majorHAnsi" w:hAnsiTheme="majorHAnsi" w:cstheme="majorHAnsi"/>
        </w:rPr>
      </w:pPr>
    </w:p>
    <w:p w14:paraId="53385906" w14:textId="1FABE6FA" w:rsidR="00AB2CD7" w:rsidRPr="00332383" w:rsidRDefault="00AB2CD7" w:rsidP="003A50A0">
      <w:r w:rsidRPr="00332383">
        <w:t xml:space="preserve">Evaluation of the following requirements will be made through (1) descriptions of work experience and educational experiences in letter of application, (2) record of accomplishments and productivity addressed in </w:t>
      </w:r>
      <w:r w:rsidR="0060203F">
        <w:t>CV,</w:t>
      </w:r>
      <w:r w:rsidRPr="00332383">
        <w:t xml:space="preserve"> and (3) information provided from professional references.</w:t>
      </w:r>
    </w:p>
    <w:p w14:paraId="0A3BFFE3" w14:textId="77777777" w:rsidR="002161E1" w:rsidRDefault="002161E1" w:rsidP="003A50A0"/>
    <w:p w14:paraId="33BC2EB8" w14:textId="77777777" w:rsidR="00AB2CD7" w:rsidRPr="00332383" w:rsidRDefault="00AB2CD7" w:rsidP="003A50A0">
      <w:r w:rsidRPr="00332383">
        <w:t>Required Qualifications:</w:t>
      </w:r>
    </w:p>
    <w:p w14:paraId="55592621" w14:textId="77777777" w:rsidR="00AB2CD7" w:rsidRPr="00332383" w:rsidRDefault="00AB2CD7" w:rsidP="00AB2CD7">
      <w:pPr>
        <w:pStyle w:val="ListParagraph"/>
        <w:numPr>
          <w:ilvl w:val="0"/>
          <w:numId w:val="7"/>
        </w:numPr>
        <w:rPr>
          <w:rFonts w:asciiTheme="majorHAnsi" w:hAnsiTheme="majorHAnsi" w:cstheme="majorHAnsi"/>
          <w:szCs w:val="22"/>
        </w:rPr>
      </w:pPr>
      <w:r w:rsidRPr="00332383">
        <w:rPr>
          <w:rFonts w:asciiTheme="majorHAnsi" w:eastAsia="Times New Roman" w:hAnsiTheme="majorHAnsi" w:cstheme="majorHAnsi"/>
          <w:szCs w:val="22"/>
        </w:rPr>
        <w:t xml:space="preserve">Ph.D. engineering education (or a closely related discipline). </w:t>
      </w:r>
    </w:p>
    <w:p w14:paraId="58189F4C" w14:textId="77777777" w:rsidR="00AB2CD7" w:rsidRPr="00332383" w:rsidRDefault="00AB2CD7" w:rsidP="00AB2CD7">
      <w:pPr>
        <w:pStyle w:val="ListParagraph"/>
        <w:numPr>
          <w:ilvl w:val="0"/>
          <w:numId w:val="7"/>
        </w:numPr>
        <w:rPr>
          <w:rFonts w:asciiTheme="majorHAnsi" w:hAnsiTheme="majorHAnsi" w:cstheme="majorHAnsi"/>
          <w:szCs w:val="22"/>
        </w:rPr>
      </w:pPr>
      <w:r w:rsidRPr="00332383">
        <w:rPr>
          <w:rFonts w:asciiTheme="majorHAnsi" w:eastAsia="Times New Roman" w:hAnsiTheme="majorHAnsi" w:cstheme="majorHAnsi"/>
          <w:szCs w:val="22"/>
        </w:rPr>
        <w:t>Strong communication skills as evidenced in application materials.</w:t>
      </w:r>
    </w:p>
    <w:p w14:paraId="43A4023F" w14:textId="56168810" w:rsidR="00AB2CD7" w:rsidRPr="00332383" w:rsidRDefault="00AB2CD7" w:rsidP="00AB2CD7">
      <w:pPr>
        <w:pStyle w:val="ListParagraph"/>
        <w:numPr>
          <w:ilvl w:val="0"/>
          <w:numId w:val="7"/>
        </w:numPr>
        <w:rPr>
          <w:rFonts w:asciiTheme="majorHAnsi" w:hAnsiTheme="majorHAnsi" w:cstheme="majorHAnsi"/>
          <w:szCs w:val="22"/>
        </w:rPr>
      </w:pPr>
      <w:r w:rsidRPr="00332383">
        <w:rPr>
          <w:rFonts w:asciiTheme="majorHAnsi" w:eastAsia="Times New Roman" w:hAnsiTheme="majorHAnsi" w:cstheme="majorHAnsi"/>
          <w:szCs w:val="22"/>
        </w:rPr>
        <w:t>Demonstrated experience in course des</w:t>
      </w:r>
      <w:r w:rsidR="00A62A05">
        <w:rPr>
          <w:rFonts w:asciiTheme="majorHAnsi" w:eastAsia="Times New Roman" w:hAnsiTheme="majorHAnsi" w:cstheme="majorHAnsi"/>
          <w:szCs w:val="22"/>
        </w:rPr>
        <w:t>ign and development.</w:t>
      </w:r>
      <w:r w:rsidRPr="00332383">
        <w:rPr>
          <w:rFonts w:asciiTheme="majorHAnsi" w:eastAsia="Times New Roman" w:hAnsiTheme="majorHAnsi" w:cstheme="majorHAnsi"/>
          <w:szCs w:val="22"/>
        </w:rPr>
        <w:t xml:space="preserve"> </w:t>
      </w:r>
    </w:p>
    <w:p w14:paraId="05F70A59" w14:textId="77777777" w:rsidR="00AB2CD7" w:rsidRPr="00332383" w:rsidRDefault="00AB2CD7" w:rsidP="00AB2CD7">
      <w:pPr>
        <w:pStyle w:val="ListParagraph"/>
        <w:numPr>
          <w:ilvl w:val="0"/>
          <w:numId w:val="7"/>
        </w:numPr>
        <w:rPr>
          <w:rFonts w:asciiTheme="majorHAnsi" w:hAnsiTheme="majorHAnsi" w:cstheme="majorHAnsi"/>
          <w:szCs w:val="22"/>
        </w:rPr>
      </w:pPr>
      <w:r w:rsidRPr="00332383">
        <w:rPr>
          <w:rFonts w:asciiTheme="majorHAnsi" w:hAnsiTheme="majorHAnsi" w:cstheme="majorHAnsi"/>
          <w:szCs w:val="22"/>
        </w:rPr>
        <w:t>Interest in pedagogical design and improvement in course teaching.</w:t>
      </w:r>
    </w:p>
    <w:p w14:paraId="7154BB8A" w14:textId="2F014C23" w:rsidR="00AB2CD7" w:rsidRPr="00332383" w:rsidRDefault="00AB2CD7" w:rsidP="00AB2CD7">
      <w:pPr>
        <w:pStyle w:val="ListParagraph"/>
        <w:numPr>
          <w:ilvl w:val="0"/>
          <w:numId w:val="7"/>
        </w:numPr>
        <w:rPr>
          <w:rFonts w:asciiTheme="majorHAnsi" w:hAnsiTheme="majorHAnsi" w:cstheme="majorHAnsi"/>
          <w:szCs w:val="22"/>
        </w:rPr>
      </w:pPr>
      <w:r w:rsidRPr="00332383">
        <w:rPr>
          <w:rFonts w:asciiTheme="majorHAnsi" w:eastAsia="Times New Roman" w:hAnsiTheme="majorHAnsi" w:cstheme="majorHAnsi"/>
          <w:szCs w:val="22"/>
        </w:rPr>
        <w:t xml:space="preserve">Teaching experience </w:t>
      </w:r>
      <w:r w:rsidR="002161E1">
        <w:rPr>
          <w:rFonts w:asciiTheme="majorHAnsi" w:eastAsia="Times New Roman" w:hAnsiTheme="majorHAnsi" w:cstheme="majorHAnsi"/>
          <w:szCs w:val="22"/>
        </w:rPr>
        <w:t>in</w:t>
      </w:r>
      <w:r w:rsidR="002161E1" w:rsidRPr="00332383">
        <w:rPr>
          <w:rFonts w:asciiTheme="majorHAnsi" w:eastAsia="Times New Roman" w:hAnsiTheme="majorHAnsi" w:cstheme="majorHAnsi"/>
          <w:szCs w:val="22"/>
        </w:rPr>
        <w:t xml:space="preserve"> </w:t>
      </w:r>
      <w:r w:rsidRPr="00332383">
        <w:rPr>
          <w:rFonts w:asciiTheme="majorHAnsi" w:eastAsia="Times New Roman" w:hAnsiTheme="majorHAnsi" w:cstheme="majorHAnsi"/>
          <w:szCs w:val="22"/>
        </w:rPr>
        <w:t>a university/college setting.</w:t>
      </w:r>
    </w:p>
    <w:p w14:paraId="5AAB9AB6" w14:textId="77777777" w:rsidR="00AB2CD7" w:rsidRPr="00332383" w:rsidRDefault="00AB2CD7" w:rsidP="003A50A0"/>
    <w:p w14:paraId="045B2272" w14:textId="675BA9BB" w:rsidR="00AB2CD7" w:rsidRPr="00332383" w:rsidRDefault="00A62A05" w:rsidP="003A50A0">
      <w:r>
        <w:t>Preferred Qualifications:</w:t>
      </w:r>
    </w:p>
    <w:p w14:paraId="3745193A" w14:textId="77777777" w:rsidR="00AB2CD7" w:rsidRPr="00332383" w:rsidRDefault="00AB2CD7" w:rsidP="00AB2CD7">
      <w:pPr>
        <w:pStyle w:val="ListParagraph"/>
        <w:numPr>
          <w:ilvl w:val="0"/>
          <w:numId w:val="8"/>
        </w:numPr>
        <w:rPr>
          <w:rFonts w:asciiTheme="majorHAnsi" w:hAnsiTheme="majorHAnsi" w:cstheme="majorHAnsi"/>
          <w:szCs w:val="22"/>
        </w:rPr>
      </w:pPr>
      <w:r w:rsidRPr="00332383">
        <w:rPr>
          <w:rFonts w:asciiTheme="majorHAnsi" w:hAnsiTheme="majorHAnsi" w:cstheme="majorHAnsi"/>
          <w:szCs w:val="22"/>
        </w:rPr>
        <w:t>Experience with development of innovations that enhance student learning.</w:t>
      </w:r>
    </w:p>
    <w:p w14:paraId="70E5872E" w14:textId="77777777" w:rsidR="00AB2CD7" w:rsidRPr="00332383" w:rsidRDefault="00AB2CD7" w:rsidP="00AB2CD7">
      <w:pPr>
        <w:pStyle w:val="ListParagraph"/>
        <w:numPr>
          <w:ilvl w:val="0"/>
          <w:numId w:val="8"/>
        </w:numPr>
        <w:rPr>
          <w:rFonts w:asciiTheme="majorHAnsi" w:hAnsiTheme="majorHAnsi" w:cstheme="majorHAnsi"/>
          <w:szCs w:val="22"/>
        </w:rPr>
      </w:pPr>
      <w:r w:rsidRPr="00332383">
        <w:rPr>
          <w:rFonts w:asciiTheme="majorHAnsi" w:hAnsiTheme="majorHAnsi" w:cstheme="majorHAnsi"/>
          <w:szCs w:val="22"/>
        </w:rPr>
        <w:t>Experience with implementing mechanisms for improving student learning and engagement in engineering courses.</w:t>
      </w:r>
    </w:p>
    <w:p w14:paraId="307FE9FF" w14:textId="77777777" w:rsidR="00AB2CD7" w:rsidRPr="00332383" w:rsidRDefault="00AB2CD7" w:rsidP="00AB2CD7">
      <w:pPr>
        <w:pStyle w:val="ListParagraph"/>
        <w:numPr>
          <w:ilvl w:val="0"/>
          <w:numId w:val="8"/>
        </w:numPr>
        <w:rPr>
          <w:rFonts w:asciiTheme="majorHAnsi" w:hAnsiTheme="majorHAnsi" w:cstheme="majorHAnsi"/>
          <w:szCs w:val="22"/>
        </w:rPr>
      </w:pPr>
      <w:r w:rsidRPr="00332383">
        <w:rPr>
          <w:rFonts w:asciiTheme="majorHAnsi" w:hAnsiTheme="majorHAnsi" w:cstheme="majorHAnsi"/>
          <w:szCs w:val="22"/>
        </w:rPr>
        <w:t>Experience with pedagogical design and improvement in course teaching.</w:t>
      </w:r>
    </w:p>
    <w:p w14:paraId="70770B0B" w14:textId="6BE4219E" w:rsidR="00AD3F79" w:rsidRPr="0060203F" w:rsidRDefault="00AB2CD7" w:rsidP="00AB2CD7">
      <w:pPr>
        <w:pStyle w:val="ListParagraph"/>
        <w:numPr>
          <w:ilvl w:val="0"/>
          <w:numId w:val="8"/>
        </w:numPr>
        <w:rPr>
          <w:rFonts w:asciiTheme="majorHAnsi" w:hAnsiTheme="majorHAnsi" w:cstheme="majorHAnsi"/>
          <w:szCs w:val="22"/>
        </w:rPr>
      </w:pPr>
      <w:r w:rsidRPr="00332383">
        <w:rPr>
          <w:rFonts w:asciiTheme="majorHAnsi" w:hAnsiTheme="majorHAnsi" w:cstheme="majorHAnsi"/>
          <w:szCs w:val="22"/>
        </w:rPr>
        <w:t>Evidence of publication and grant writing experience in engineering education.</w:t>
      </w:r>
    </w:p>
    <w:sectPr w:rsidR="00AD3F79" w:rsidRPr="0060203F" w:rsidSect="00486762">
      <w:headerReference w:type="even" r:id="rId11"/>
      <w:headerReference w:type="default" r:id="rId12"/>
      <w:footerReference w:type="even" r:id="rId13"/>
      <w:footerReference w:type="default" r:id="rId14"/>
      <w:headerReference w:type="first" r:id="rId15"/>
      <w:footerReference w:type="first" r:id="rId16"/>
      <w:pgSz w:w="12240" w:h="15840"/>
      <w:pgMar w:top="864" w:right="720" w:bottom="648" w:left="720" w:header="432" w:footer="2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8B729" w14:textId="77777777" w:rsidR="00D944B6" w:rsidRDefault="00D944B6">
      <w:r>
        <w:separator/>
      </w:r>
    </w:p>
  </w:endnote>
  <w:endnote w:type="continuationSeparator" w:id="0">
    <w:p w14:paraId="5EAFC140" w14:textId="77777777" w:rsidR="00D944B6" w:rsidRDefault="00D94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0089319"/>
      <w:docPartObj>
        <w:docPartGallery w:val="Page Numbers (Bottom of Page)"/>
        <w:docPartUnique/>
      </w:docPartObj>
    </w:sdtPr>
    <w:sdtEndPr>
      <w:rPr>
        <w:rStyle w:val="PageNumber"/>
      </w:rPr>
    </w:sdtEndPr>
    <w:sdtContent>
      <w:p w14:paraId="616216BC" w14:textId="77777777" w:rsidR="00486762" w:rsidRDefault="00486762" w:rsidP="007208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97461127"/>
      <w:docPartObj>
        <w:docPartGallery w:val="Page Numbers (Bottom of Page)"/>
        <w:docPartUnique/>
      </w:docPartObj>
    </w:sdtPr>
    <w:sdtEndPr>
      <w:rPr>
        <w:rStyle w:val="PageNumber"/>
      </w:rPr>
    </w:sdtEndPr>
    <w:sdtContent>
      <w:p w14:paraId="0B0F0C88" w14:textId="77777777" w:rsidR="00502550" w:rsidRDefault="00502550" w:rsidP="00486762">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6075E7" w14:textId="77777777" w:rsidR="00502550" w:rsidRDefault="005025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4266452"/>
      <w:docPartObj>
        <w:docPartGallery w:val="Page Numbers (Bottom of Page)"/>
        <w:docPartUnique/>
      </w:docPartObj>
    </w:sdtPr>
    <w:sdtEndPr>
      <w:rPr>
        <w:rStyle w:val="PageNumber"/>
      </w:rPr>
    </w:sdtEndPr>
    <w:sdtContent>
      <w:p w14:paraId="46EFBEFE" w14:textId="6BBF2D02" w:rsidR="00486762" w:rsidRDefault="00486762" w:rsidP="007208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30BD2">
          <w:rPr>
            <w:rStyle w:val="PageNumber"/>
            <w:noProof/>
          </w:rPr>
          <w:t>4</w:t>
        </w:r>
        <w:r>
          <w:rPr>
            <w:rStyle w:val="PageNumber"/>
          </w:rPr>
          <w:fldChar w:fldCharType="end"/>
        </w:r>
      </w:p>
    </w:sdtContent>
  </w:sdt>
  <w:p w14:paraId="767EFD99" w14:textId="5AD391F4" w:rsidR="00502550" w:rsidRPr="00534EB8" w:rsidRDefault="00332383" w:rsidP="00DD4AB5">
    <w:pPr>
      <w:pStyle w:val="Footer"/>
      <w:shd w:val="clear" w:color="auto" w:fill="D9D9D9" w:themeFill="background1" w:themeFillShade="D9"/>
      <w:ind w:right="360"/>
      <w:rPr>
        <w:i/>
        <w:sz w:val="20"/>
        <w:szCs w:val="20"/>
      </w:rPr>
    </w:pPr>
    <w:r w:rsidRPr="00534EB8">
      <w:rPr>
        <w:i/>
        <w:sz w:val="20"/>
        <w:szCs w:val="20"/>
      </w:rPr>
      <w:t>Sample DBES Advertisements</w:t>
    </w:r>
    <w:r w:rsidR="00486762" w:rsidRPr="00534EB8">
      <w:rPr>
        <w:i/>
        <w:sz w:val="20"/>
        <w:szCs w:val="20"/>
      </w:rPr>
      <w:tab/>
    </w:r>
    <w:r w:rsidR="00486762" w:rsidRPr="00534EB8">
      <w:rPr>
        <w:i/>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8707434"/>
      <w:docPartObj>
        <w:docPartGallery w:val="Page Numbers (Bottom of Page)"/>
        <w:docPartUnique/>
      </w:docPartObj>
    </w:sdtPr>
    <w:sdtEndPr>
      <w:rPr>
        <w:rStyle w:val="PageNumber"/>
      </w:rPr>
    </w:sdtEndPr>
    <w:sdtContent>
      <w:p w14:paraId="4A2303A1" w14:textId="0E2EDC7F" w:rsidR="00502550" w:rsidRDefault="00502550" w:rsidP="00CA4754">
        <w:pPr>
          <w:pStyle w:val="Footer"/>
          <w:framePr w:wrap="none" w:vAnchor="text" w:hAnchor="page" w:x="11466" w:y="4"/>
          <w:rPr>
            <w:rStyle w:val="PageNumber"/>
          </w:rPr>
        </w:pPr>
        <w:r>
          <w:rPr>
            <w:rStyle w:val="PageNumber"/>
          </w:rPr>
          <w:fldChar w:fldCharType="begin"/>
        </w:r>
        <w:r>
          <w:rPr>
            <w:rStyle w:val="PageNumber"/>
          </w:rPr>
          <w:instrText xml:space="preserve"> PAGE </w:instrText>
        </w:r>
        <w:r>
          <w:rPr>
            <w:rStyle w:val="PageNumber"/>
          </w:rPr>
          <w:fldChar w:fldCharType="separate"/>
        </w:r>
        <w:r w:rsidR="00630BD2">
          <w:rPr>
            <w:rStyle w:val="PageNumber"/>
            <w:noProof/>
          </w:rPr>
          <w:t>1</w:t>
        </w:r>
        <w:r>
          <w:rPr>
            <w:rStyle w:val="PageNumber"/>
          </w:rPr>
          <w:fldChar w:fldCharType="end"/>
        </w:r>
      </w:p>
    </w:sdtContent>
  </w:sdt>
  <w:p w14:paraId="3C4F1EE4" w14:textId="77777777" w:rsidR="00502550" w:rsidRDefault="00502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A6AA6" w14:textId="77777777" w:rsidR="00D944B6" w:rsidRDefault="00D944B6">
      <w:r>
        <w:separator/>
      </w:r>
    </w:p>
  </w:footnote>
  <w:footnote w:type="continuationSeparator" w:id="0">
    <w:p w14:paraId="160AA35F" w14:textId="77777777" w:rsidR="00D944B6" w:rsidRDefault="00D94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D6C00" w14:textId="77777777" w:rsidR="00CF441E" w:rsidRDefault="00CF44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9834C" w14:textId="77777777" w:rsidR="00AD3F79" w:rsidRDefault="00AD3F79" w:rsidP="00486762">
    <w:pPr>
      <w:tabs>
        <w:tab w:val="center" w:pos="4680"/>
        <w:tab w:val="right" w:pos="9360"/>
      </w:tabs>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F11D" w14:textId="49A68B8E" w:rsidR="00AD3F79" w:rsidRPr="00CF441E" w:rsidRDefault="00E82676" w:rsidP="00E82676">
    <w:pPr>
      <w:pBdr>
        <w:top w:val="single" w:sz="4" w:space="1" w:color="auto"/>
        <w:left w:val="single" w:sz="4" w:space="1" w:color="auto"/>
        <w:bottom w:val="single" w:sz="4" w:space="1" w:color="auto"/>
        <w:right w:val="single" w:sz="4" w:space="1" w:color="auto"/>
      </w:pBdr>
      <w:tabs>
        <w:tab w:val="center" w:pos="5400"/>
        <w:tab w:val="right" w:pos="10800"/>
      </w:tabs>
      <w:jc w:val="right"/>
      <w:rPr>
        <w:rFonts w:ascii="Arial" w:hAnsi="Arial" w:cs="Arial"/>
        <w:b/>
        <w:sz w:val="20"/>
        <w:szCs w:val="20"/>
      </w:rPr>
    </w:pPr>
    <w:r w:rsidRPr="00CF441E">
      <w:rPr>
        <w:rFonts w:ascii="Arial" w:hAnsi="Arial" w:cs="Arial"/>
        <w:i/>
        <w:noProof/>
        <w:sz w:val="20"/>
        <w:szCs w:val="20"/>
      </w:rPr>
      <w:drawing>
        <wp:anchor distT="0" distB="0" distL="114300" distR="114300" simplePos="0" relativeHeight="251659264" behindDoc="0" locked="0" layoutInCell="1" allowOverlap="1" wp14:anchorId="1544A047" wp14:editId="6EC5CE40">
          <wp:simplePos x="0" y="0"/>
          <wp:positionH relativeFrom="column">
            <wp:posOffset>0</wp:posOffset>
          </wp:positionH>
          <wp:positionV relativeFrom="paragraph">
            <wp:posOffset>42203</wp:posOffset>
          </wp:positionV>
          <wp:extent cx="844062" cy="42143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I_Handbook_logo_A3_handbook_word_80percent-small.png"/>
                  <pic:cNvPicPr/>
                </pic:nvPicPr>
                <pic:blipFill>
                  <a:blip r:embed="rId1">
                    <a:extLst>
                      <a:ext uri="{28A0092B-C50C-407E-A947-70E740481C1C}">
                        <a14:useLocalDpi xmlns:a14="http://schemas.microsoft.com/office/drawing/2010/main" val="0"/>
                      </a:ext>
                    </a:extLst>
                  </a:blip>
                  <a:stretch>
                    <a:fillRect/>
                  </a:stretch>
                </pic:blipFill>
                <pic:spPr>
                  <a:xfrm>
                    <a:off x="0" y="0"/>
                    <a:ext cx="848066" cy="423438"/>
                  </a:xfrm>
                  <a:prstGeom prst="rect">
                    <a:avLst/>
                  </a:prstGeom>
                </pic:spPr>
              </pic:pic>
            </a:graphicData>
          </a:graphic>
          <wp14:sizeRelH relativeFrom="page">
            <wp14:pctWidth>0</wp14:pctWidth>
          </wp14:sizeRelH>
          <wp14:sizeRelV relativeFrom="page">
            <wp14:pctHeight>0</wp14:pctHeight>
          </wp14:sizeRelV>
        </wp:anchor>
      </w:drawing>
    </w:r>
    <w:r w:rsidR="00EF417E" w:rsidRPr="00CF441E">
      <w:rPr>
        <w:rFonts w:ascii="Arial" w:hAnsi="Arial" w:cs="Arial"/>
        <w:i/>
        <w:sz w:val="20"/>
        <w:szCs w:val="20"/>
      </w:rPr>
      <w:t>Sample DBES Advertisements</w:t>
    </w:r>
  </w:p>
  <w:p w14:paraId="4CE15326" w14:textId="77777777" w:rsidR="00E82676" w:rsidRPr="00CF441E" w:rsidRDefault="003B123F" w:rsidP="00E82676">
    <w:pPr>
      <w:pBdr>
        <w:top w:val="single" w:sz="4" w:space="1" w:color="auto"/>
        <w:left w:val="single" w:sz="4" w:space="1" w:color="auto"/>
        <w:bottom w:val="single" w:sz="4" w:space="1" w:color="auto"/>
        <w:right w:val="single" w:sz="4" w:space="1" w:color="auto"/>
      </w:pBdr>
      <w:tabs>
        <w:tab w:val="center" w:pos="5400"/>
        <w:tab w:val="right" w:pos="10800"/>
      </w:tabs>
      <w:jc w:val="right"/>
      <w:rPr>
        <w:rFonts w:ascii="Arial" w:hAnsi="Arial" w:cs="Arial"/>
        <w:sz w:val="20"/>
        <w:szCs w:val="20"/>
      </w:rPr>
    </w:pPr>
    <w:bookmarkStart w:id="0" w:name="_GoBack"/>
    <w:bookmarkEnd w:id="0"/>
    <w:r w:rsidRPr="00CF441E">
      <w:rPr>
        <w:rFonts w:ascii="Arial" w:hAnsi="Arial" w:cs="Arial"/>
        <w:sz w:val="20"/>
        <w:szCs w:val="20"/>
      </w:rPr>
      <w:t xml:space="preserve">Updated: </w:t>
    </w:r>
    <w:r w:rsidR="0043270B" w:rsidRPr="00CF441E">
      <w:rPr>
        <w:rFonts w:ascii="Arial" w:hAnsi="Arial" w:cs="Arial"/>
        <w:sz w:val="20"/>
        <w:szCs w:val="20"/>
      </w:rPr>
      <w:t>August 2018</w:t>
    </w:r>
  </w:p>
  <w:p w14:paraId="7812B987" w14:textId="592A8DC8" w:rsidR="00BC2440" w:rsidRPr="00E82676" w:rsidRDefault="00D944B6" w:rsidP="00E82676">
    <w:pPr>
      <w:pBdr>
        <w:top w:val="single" w:sz="4" w:space="1" w:color="auto"/>
        <w:left w:val="single" w:sz="4" w:space="1" w:color="auto"/>
        <w:bottom w:val="single" w:sz="4" w:space="1" w:color="auto"/>
        <w:right w:val="single" w:sz="4" w:space="1" w:color="auto"/>
      </w:pBdr>
      <w:tabs>
        <w:tab w:val="center" w:pos="5400"/>
        <w:tab w:val="right" w:pos="10800"/>
      </w:tabs>
      <w:jc w:val="right"/>
      <w:rPr>
        <w:sz w:val="20"/>
        <w:szCs w:val="20"/>
      </w:rPr>
    </w:pPr>
    <w:hyperlink r:id="rId2" w:history="1">
      <w:r w:rsidR="00BC2440" w:rsidRPr="00CF441E">
        <w:rPr>
          <w:rStyle w:val="Hyperlink"/>
          <w:rFonts w:ascii="Arial" w:hAnsi="Arial" w:cs="Arial"/>
          <w:sz w:val="20"/>
          <w:szCs w:val="20"/>
        </w:rPr>
        <w:t>https://pressbooks.bccampus.ca/seihandbook/</w:t>
      </w:r>
    </w:hyperlink>
  </w:p>
  <w:p w14:paraId="2568FE41" w14:textId="77777777" w:rsidR="00786960" w:rsidRDefault="007869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8351F"/>
    <w:multiLevelType w:val="multilevel"/>
    <w:tmpl w:val="2E12D82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 w15:restartNumberingAfterBreak="0">
    <w:nsid w:val="0CA005F2"/>
    <w:multiLevelType w:val="hybridMultilevel"/>
    <w:tmpl w:val="A942C9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7B0EBF"/>
    <w:multiLevelType w:val="multilevel"/>
    <w:tmpl w:val="D0B07A42"/>
    <w:lvl w:ilvl="0">
      <w:start w:val="1"/>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B1D55F1"/>
    <w:multiLevelType w:val="multilevel"/>
    <w:tmpl w:val="8124D28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4" w15:restartNumberingAfterBreak="0">
    <w:nsid w:val="1BE14C2C"/>
    <w:multiLevelType w:val="hybridMultilevel"/>
    <w:tmpl w:val="E04EB590"/>
    <w:lvl w:ilvl="0" w:tplc="DDB2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7D398F"/>
    <w:multiLevelType w:val="hybridMultilevel"/>
    <w:tmpl w:val="9FB2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0A389B"/>
    <w:multiLevelType w:val="hybridMultilevel"/>
    <w:tmpl w:val="6CD0D4EA"/>
    <w:lvl w:ilvl="0" w:tplc="51EE96EC">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D001D1F"/>
    <w:multiLevelType w:val="hybridMultilevel"/>
    <w:tmpl w:val="A482823C"/>
    <w:lvl w:ilvl="0" w:tplc="DDB2A1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582022E"/>
    <w:multiLevelType w:val="multilevel"/>
    <w:tmpl w:val="ABA8E7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71D1F5A"/>
    <w:multiLevelType w:val="multilevel"/>
    <w:tmpl w:val="F46C9E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3554541"/>
    <w:multiLevelType w:val="hybridMultilevel"/>
    <w:tmpl w:val="318C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754102"/>
    <w:multiLevelType w:val="hybridMultilevel"/>
    <w:tmpl w:val="7A7A0A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9"/>
  </w:num>
  <w:num w:numId="4">
    <w:abstractNumId w:val="3"/>
  </w:num>
  <w:num w:numId="5">
    <w:abstractNumId w:val="2"/>
  </w:num>
  <w:num w:numId="6">
    <w:abstractNumId w:val="5"/>
  </w:num>
  <w:num w:numId="7">
    <w:abstractNumId w:val="11"/>
  </w:num>
  <w:num w:numId="8">
    <w:abstractNumId w:val="1"/>
  </w:num>
  <w:num w:numId="9">
    <w:abstractNumId w:val="10"/>
  </w:num>
  <w:num w:numId="10">
    <w:abstractNumId w:val="4"/>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79"/>
    <w:rsid w:val="00055B7C"/>
    <w:rsid w:val="000D5362"/>
    <w:rsid w:val="00136A17"/>
    <w:rsid w:val="001557D6"/>
    <w:rsid w:val="001A4063"/>
    <w:rsid w:val="001D1A29"/>
    <w:rsid w:val="001F7B6B"/>
    <w:rsid w:val="002161E1"/>
    <w:rsid w:val="002C2538"/>
    <w:rsid w:val="00303030"/>
    <w:rsid w:val="00307CB3"/>
    <w:rsid w:val="0032001C"/>
    <w:rsid w:val="00332383"/>
    <w:rsid w:val="003A50A0"/>
    <w:rsid w:val="003B123F"/>
    <w:rsid w:val="0043270B"/>
    <w:rsid w:val="00435211"/>
    <w:rsid w:val="004636A9"/>
    <w:rsid w:val="00486762"/>
    <w:rsid w:val="004B37C1"/>
    <w:rsid w:val="00502550"/>
    <w:rsid w:val="00516357"/>
    <w:rsid w:val="00534EB8"/>
    <w:rsid w:val="00550952"/>
    <w:rsid w:val="005D2AFA"/>
    <w:rsid w:val="0060203F"/>
    <w:rsid w:val="00630BD2"/>
    <w:rsid w:val="0065134F"/>
    <w:rsid w:val="006F70B7"/>
    <w:rsid w:val="007662FC"/>
    <w:rsid w:val="00786960"/>
    <w:rsid w:val="00822E6F"/>
    <w:rsid w:val="00897503"/>
    <w:rsid w:val="008B16D1"/>
    <w:rsid w:val="008B55E6"/>
    <w:rsid w:val="008C7C42"/>
    <w:rsid w:val="00917459"/>
    <w:rsid w:val="00952329"/>
    <w:rsid w:val="009809B4"/>
    <w:rsid w:val="009872C5"/>
    <w:rsid w:val="00A62A05"/>
    <w:rsid w:val="00AB2CD7"/>
    <w:rsid w:val="00AD3F79"/>
    <w:rsid w:val="00AD7697"/>
    <w:rsid w:val="00BA312A"/>
    <w:rsid w:val="00BC2440"/>
    <w:rsid w:val="00BF41D2"/>
    <w:rsid w:val="00C76401"/>
    <w:rsid w:val="00CA4754"/>
    <w:rsid w:val="00CE7CF5"/>
    <w:rsid w:val="00CF10A9"/>
    <w:rsid w:val="00CF441E"/>
    <w:rsid w:val="00D10F5A"/>
    <w:rsid w:val="00D70335"/>
    <w:rsid w:val="00D944B6"/>
    <w:rsid w:val="00DD4AB5"/>
    <w:rsid w:val="00DE1CF7"/>
    <w:rsid w:val="00DE6D5C"/>
    <w:rsid w:val="00E01E5E"/>
    <w:rsid w:val="00E43EE9"/>
    <w:rsid w:val="00E82676"/>
    <w:rsid w:val="00EF3816"/>
    <w:rsid w:val="00EF4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EEEC9"/>
  <w15:docId w15:val="{C0E14B7E-372C-ED48-9C6F-ED4521D2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50952"/>
    <w:rPr>
      <w:rFonts w:ascii="Calibri" w:hAnsi="Calibri"/>
      <w:sz w:val="22"/>
    </w:rPr>
  </w:style>
  <w:style w:type="paragraph" w:styleId="Heading1">
    <w:name w:val="heading 1"/>
    <w:basedOn w:val="Normal"/>
    <w:next w:val="Normal"/>
    <w:rsid w:val="00A62A05"/>
    <w:pPr>
      <w:keepNext/>
      <w:keepLines/>
      <w:spacing w:before="200"/>
      <w:outlineLvl w:val="0"/>
    </w:pPr>
    <w:rPr>
      <w:rFonts w:ascii="Cambria" w:eastAsia="Cambria" w:hAnsi="Cambria" w:cs="Cambria"/>
      <w:b/>
      <w:sz w:val="36"/>
      <w:szCs w:val="28"/>
    </w:rPr>
  </w:style>
  <w:style w:type="paragraph" w:styleId="Heading2">
    <w:name w:val="heading 2"/>
    <w:basedOn w:val="Normal"/>
    <w:next w:val="Normal"/>
    <w:rsid w:val="00055B7C"/>
    <w:pPr>
      <w:keepNext/>
      <w:keepLines/>
      <w:spacing w:before="360" w:after="80"/>
      <w:outlineLvl w:val="1"/>
    </w:pPr>
    <w:rPr>
      <w:rFonts w:eastAsia="Calibri" w:cs="Calibri"/>
      <w:b/>
      <w:sz w:val="36"/>
      <w:szCs w:val="28"/>
    </w:rPr>
  </w:style>
  <w:style w:type="paragraph" w:styleId="Heading3">
    <w:name w:val="heading 3"/>
    <w:basedOn w:val="Normal"/>
    <w:next w:val="Normal"/>
    <w:pPr>
      <w:keepNext/>
      <w:keepLines/>
      <w:spacing w:before="280" w:after="80"/>
      <w:outlineLvl w:val="2"/>
    </w:pPr>
    <w:rPr>
      <w:rFonts w:eastAsia="Calibri" w:cs="Calibri"/>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2A05"/>
    <w:pPr>
      <w:keepNext/>
      <w:keepLines/>
      <w:spacing w:before="480" w:after="120"/>
      <w:jc w:val="center"/>
    </w:pPr>
    <w:rPr>
      <w:rFonts w:ascii="Cambria" w:hAnsi="Cambria"/>
      <w:b/>
      <w:sz w:val="40"/>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02550"/>
    <w:pPr>
      <w:tabs>
        <w:tab w:val="center" w:pos="4680"/>
        <w:tab w:val="right" w:pos="9360"/>
      </w:tabs>
    </w:pPr>
  </w:style>
  <w:style w:type="character" w:customStyle="1" w:styleId="HeaderChar">
    <w:name w:val="Header Char"/>
    <w:basedOn w:val="DefaultParagraphFont"/>
    <w:link w:val="Header"/>
    <w:uiPriority w:val="99"/>
    <w:rsid w:val="00502550"/>
  </w:style>
  <w:style w:type="paragraph" w:styleId="Footer">
    <w:name w:val="footer"/>
    <w:basedOn w:val="Normal"/>
    <w:link w:val="FooterChar"/>
    <w:uiPriority w:val="99"/>
    <w:unhideWhenUsed/>
    <w:rsid w:val="00502550"/>
    <w:pPr>
      <w:tabs>
        <w:tab w:val="center" w:pos="4680"/>
        <w:tab w:val="right" w:pos="9360"/>
      </w:tabs>
    </w:pPr>
  </w:style>
  <w:style w:type="character" w:customStyle="1" w:styleId="FooterChar">
    <w:name w:val="Footer Char"/>
    <w:basedOn w:val="DefaultParagraphFont"/>
    <w:link w:val="Footer"/>
    <w:uiPriority w:val="99"/>
    <w:rsid w:val="00502550"/>
  </w:style>
  <w:style w:type="character" w:styleId="PageNumber">
    <w:name w:val="page number"/>
    <w:basedOn w:val="DefaultParagraphFont"/>
    <w:uiPriority w:val="99"/>
    <w:semiHidden/>
    <w:unhideWhenUsed/>
    <w:rsid w:val="00502550"/>
  </w:style>
  <w:style w:type="paragraph" w:styleId="NormalWeb">
    <w:name w:val="Normal (Web)"/>
    <w:basedOn w:val="Normal"/>
    <w:uiPriority w:val="99"/>
    <w:semiHidden/>
    <w:unhideWhenUsed/>
    <w:rsid w:val="0050255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apple-tab-span">
    <w:name w:val="apple-tab-span"/>
    <w:basedOn w:val="DefaultParagraphFont"/>
    <w:rsid w:val="00502550"/>
  </w:style>
  <w:style w:type="character" w:styleId="CommentReference">
    <w:name w:val="annotation reference"/>
    <w:basedOn w:val="DefaultParagraphFont"/>
    <w:uiPriority w:val="99"/>
    <w:semiHidden/>
    <w:unhideWhenUsed/>
    <w:rsid w:val="001F7B6B"/>
    <w:rPr>
      <w:sz w:val="16"/>
      <w:szCs w:val="16"/>
    </w:rPr>
  </w:style>
  <w:style w:type="paragraph" w:styleId="CommentText">
    <w:name w:val="annotation text"/>
    <w:basedOn w:val="Normal"/>
    <w:link w:val="CommentTextChar"/>
    <w:uiPriority w:val="99"/>
    <w:semiHidden/>
    <w:unhideWhenUsed/>
    <w:rsid w:val="001F7B6B"/>
    <w:rPr>
      <w:sz w:val="20"/>
      <w:szCs w:val="20"/>
    </w:rPr>
  </w:style>
  <w:style w:type="character" w:customStyle="1" w:styleId="CommentTextChar">
    <w:name w:val="Comment Text Char"/>
    <w:basedOn w:val="DefaultParagraphFont"/>
    <w:link w:val="CommentText"/>
    <w:uiPriority w:val="99"/>
    <w:semiHidden/>
    <w:rsid w:val="001F7B6B"/>
    <w:rPr>
      <w:sz w:val="20"/>
      <w:szCs w:val="20"/>
    </w:rPr>
  </w:style>
  <w:style w:type="paragraph" w:styleId="CommentSubject">
    <w:name w:val="annotation subject"/>
    <w:basedOn w:val="CommentText"/>
    <w:next w:val="CommentText"/>
    <w:link w:val="CommentSubjectChar"/>
    <w:uiPriority w:val="99"/>
    <w:semiHidden/>
    <w:unhideWhenUsed/>
    <w:rsid w:val="001F7B6B"/>
    <w:rPr>
      <w:b/>
      <w:bCs/>
    </w:rPr>
  </w:style>
  <w:style w:type="character" w:customStyle="1" w:styleId="CommentSubjectChar">
    <w:name w:val="Comment Subject Char"/>
    <w:basedOn w:val="CommentTextChar"/>
    <w:link w:val="CommentSubject"/>
    <w:uiPriority w:val="99"/>
    <w:semiHidden/>
    <w:rsid w:val="001F7B6B"/>
    <w:rPr>
      <w:b/>
      <w:bCs/>
      <w:sz w:val="20"/>
      <w:szCs w:val="20"/>
    </w:rPr>
  </w:style>
  <w:style w:type="paragraph" w:styleId="BalloonText">
    <w:name w:val="Balloon Text"/>
    <w:basedOn w:val="Normal"/>
    <w:link w:val="BalloonTextChar"/>
    <w:uiPriority w:val="99"/>
    <w:semiHidden/>
    <w:unhideWhenUsed/>
    <w:rsid w:val="001F7B6B"/>
    <w:rPr>
      <w:sz w:val="18"/>
      <w:szCs w:val="18"/>
    </w:rPr>
  </w:style>
  <w:style w:type="character" w:customStyle="1" w:styleId="BalloonTextChar">
    <w:name w:val="Balloon Text Char"/>
    <w:basedOn w:val="DefaultParagraphFont"/>
    <w:link w:val="BalloonText"/>
    <w:uiPriority w:val="99"/>
    <w:semiHidden/>
    <w:rsid w:val="001F7B6B"/>
    <w:rPr>
      <w:sz w:val="18"/>
      <w:szCs w:val="18"/>
    </w:rPr>
  </w:style>
  <w:style w:type="paragraph" w:styleId="HTMLPreformatted">
    <w:name w:val="HTML Preformatted"/>
    <w:basedOn w:val="Normal"/>
    <w:link w:val="HTMLPreformattedChar"/>
    <w:unhideWhenUsed/>
    <w:rsid w:val="00AB2CD7"/>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rsid w:val="00AB2CD7"/>
    <w:rPr>
      <w:rFonts w:ascii="Courier New" w:hAnsi="Courier New" w:cs="Courier New"/>
      <w:color w:val="auto"/>
      <w:sz w:val="20"/>
      <w:szCs w:val="20"/>
    </w:rPr>
  </w:style>
  <w:style w:type="character" w:styleId="Hyperlink">
    <w:name w:val="Hyperlink"/>
    <w:basedOn w:val="DefaultParagraphFont"/>
    <w:uiPriority w:val="99"/>
    <w:unhideWhenUsed/>
    <w:rsid w:val="00AB2CD7"/>
    <w:rPr>
      <w:color w:val="0000FF"/>
      <w:u w:val="single"/>
    </w:rPr>
  </w:style>
  <w:style w:type="character" w:customStyle="1" w:styleId="TitleChar">
    <w:name w:val="Title Char"/>
    <w:basedOn w:val="DefaultParagraphFont"/>
    <w:link w:val="Title"/>
    <w:uiPriority w:val="10"/>
    <w:rsid w:val="00A62A05"/>
    <w:rPr>
      <w:rFonts w:ascii="Cambria" w:hAnsi="Cambria"/>
      <w:b/>
      <w:sz w:val="40"/>
      <w:szCs w:val="72"/>
    </w:rPr>
  </w:style>
  <w:style w:type="paragraph" w:styleId="ListParagraph">
    <w:name w:val="List Paragraph"/>
    <w:basedOn w:val="Normal"/>
    <w:uiPriority w:val="34"/>
    <w:qFormat/>
    <w:rsid w:val="004B37C1"/>
    <w:pPr>
      <w:numPr>
        <w:numId w:val="12"/>
      </w:numPr>
      <w:pBdr>
        <w:top w:val="none" w:sz="0" w:space="0" w:color="auto"/>
        <w:left w:val="none" w:sz="0" w:space="0" w:color="auto"/>
        <w:bottom w:val="none" w:sz="0" w:space="0" w:color="auto"/>
        <w:right w:val="none" w:sz="0" w:space="0" w:color="auto"/>
        <w:between w:val="none" w:sz="0" w:space="0" w:color="auto"/>
      </w:pBdr>
      <w:tabs>
        <w:tab w:val="left" w:pos="720"/>
      </w:tabs>
      <w:contextualSpacing/>
    </w:pPr>
    <w:rPr>
      <w:rFonts w:eastAsiaTheme="minorEastAsia" w:cstheme="minorBidi"/>
      <w:color w:val="auto"/>
      <w:lang w:eastAsia="ja-JP"/>
    </w:rPr>
  </w:style>
  <w:style w:type="paragraph" w:styleId="Revision">
    <w:name w:val="Revision"/>
    <w:hidden/>
    <w:uiPriority w:val="99"/>
    <w:semiHidden/>
    <w:rsid w:val="003A50A0"/>
    <w:pPr>
      <w:pBdr>
        <w:top w:val="none" w:sz="0" w:space="0" w:color="auto"/>
        <w:left w:val="none" w:sz="0" w:space="0" w:color="auto"/>
        <w:bottom w:val="none" w:sz="0" w:space="0" w:color="auto"/>
        <w:right w:val="none" w:sz="0" w:space="0" w:color="auto"/>
        <w:between w:val="none" w:sz="0" w:space="0" w:color="auto"/>
      </w:pBdr>
    </w:pPr>
    <w:rPr>
      <w:rFonts w:ascii="Calibri" w:hAnsi="Calibri"/>
      <w:sz w:val="22"/>
    </w:rPr>
  </w:style>
  <w:style w:type="character" w:styleId="UnresolvedMention">
    <w:name w:val="Unresolved Mention"/>
    <w:basedOn w:val="DefaultParagraphFont"/>
    <w:uiPriority w:val="99"/>
    <w:semiHidden/>
    <w:unhideWhenUsed/>
    <w:rsid w:val="00BC2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767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sei.ubc.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essbooks.bccampus.ca/seihandbook/chapter/supplemental-document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wsei.ubc.ca/" TargetMode="External"/><Relationship Id="rId4" Type="http://schemas.openxmlformats.org/officeDocument/2006/relationships/webSettings" Target="webSettings.xml"/><Relationship Id="rId9" Type="http://schemas.openxmlformats.org/officeDocument/2006/relationships/hyperlink" Target="http://www.cwsei.ubc.ca/departments/index.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https://pressbooks.bccampus.ca/seihandboo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1802</Words>
  <Characters>10275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 Hanemann</dc:creator>
  <cp:lastModifiedBy>Stephanie Chasteen</cp:lastModifiedBy>
  <cp:revision>14</cp:revision>
  <dcterms:created xsi:type="dcterms:W3CDTF">2018-08-13T21:37:00Z</dcterms:created>
  <dcterms:modified xsi:type="dcterms:W3CDTF">2018-08-24T14:22:00Z</dcterms:modified>
</cp:coreProperties>
</file>