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0BA5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Generating a research topic worksheet</w:t>
      </w:r>
    </w:p>
    <w:p w14:paraId="62089F97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7FDF5E5C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en-CA"/>
        </w:rPr>
        <w:t>This worksheet is intended to help you generate and refine a research topic for your dissertation. If you have already decided on a topic, skip sections 1 and 2 (it might still be useful to consult the worksheet to help you refine it).</w:t>
      </w:r>
    </w:p>
    <w:p w14:paraId="3733EEF3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5E62C01C" w14:textId="77777777" w:rsidR="00760526" w:rsidRPr="00760526" w:rsidRDefault="00760526" w:rsidP="00760526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1.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ab/>
      </w: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Surveying the universe of potential topics</w:t>
      </w:r>
    </w:p>
    <w:p w14:paraId="0D70D83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Thinking about my positionality and life experiences (including working and volunteering activities), the following are significant____________________________________________</w:t>
      </w:r>
    </w:p>
    <w:p w14:paraId="3D23EBAF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26155E69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1CD3A0B6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Thinking about the courses, I’ve taken so far, the following issues stand out to me</w:t>
      </w:r>
    </w:p>
    <w:p w14:paraId="7DC9334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2AC1A189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615EBDC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Currently, the following are of great significance socially (e.g., protests, social movements, inequality, global affairs) ____________________________________________________________________________</w:t>
      </w:r>
    </w:p>
    <w:p w14:paraId="0AA3D0FE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4995553F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00F43BD7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I am in interested in working with Prof(s) _______whose areas of research are ____________________________________________________________________________</w:t>
      </w:r>
    </w:p>
    <w:p w14:paraId="34A85470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38BC2268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2480CD55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I am genuinely passionate about (what would you like to see changed?) __________________</w:t>
      </w:r>
    </w:p>
    <w:p w14:paraId="7C51F411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6F0D273C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66A71AC3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Re-read section 1.4 and 1.5 of this chapter, what stood out? ____________________________________________________________________________</w:t>
      </w:r>
    </w:p>
    <w:p w14:paraId="33BA8F52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17190685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361BEBF7" w14:textId="77777777" w:rsidR="00760526" w:rsidRPr="00760526" w:rsidRDefault="00760526" w:rsidP="00760526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2.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ab/>
      </w: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Selecting a topic</w:t>
      </w:r>
    </w:p>
    <w:p w14:paraId="68383FC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Practical consideration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: From the universe of topics discussed above, which one(s) would be do-able within the timeline of your program? _______________________________________</w:t>
      </w:r>
    </w:p>
    <w:p w14:paraId="50F41926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</w:t>
      </w:r>
    </w:p>
    <w:p w14:paraId="3F75AECE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20BFF32C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Advice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: Having discussed my options with a mentor, professor or other trusted colleagues, which topic are they pointing me to? ___________________________________________________________________________</w:t>
      </w:r>
    </w:p>
    <w:p w14:paraId="7EE0ACC2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0C507D26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Rational choice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: What makes the most sense for you to do? __________________________</w:t>
      </w:r>
    </w:p>
    <w:p w14:paraId="06DDD939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 </w:t>
      </w:r>
    </w:p>
    <w:p w14:paraId="07E31EF3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Just pick one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: if you are still uncertain, just select a topic and get out of the crippling state of indecision (even if you have to randomly select one from among your choices.</w:t>
      </w:r>
    </w:p>
    <w:p w14:paraId="2F270F71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0888409D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Topic of choice is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</w:t>
      </w:r>
    </w:p>
    <w:p w14:paraId="6E23835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6372F600" w14:textId="77777777" w:rsidR="00760526" w:rsidRPr="00760526" w:rsidRDefault="00760526" w:rsidP="00760526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lastRenderedPageBreak/>
        <w:t>3.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ab/>
      </w:r>
      <w:r w:rsidRPr="00760526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CA"/>
        </w:rPr>
        <w:t>Refining your topic</w:t>
      </w:r>
    </w:p>
    <w:p w14:paraId="4C5443D4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  <w:lang w:eastAsia="en-CA"/>
        </w:rPr>
        <w:t>Define the topic area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(what is the broad area of interest e.g., immigration, refugee integration, gender dysphoria, relevance of structural functionalism etc.)</w:t>
      </w:r>
    </w:p>
    <w:p w14:paraId="57BAF016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____________________________________________________________________________________________________________________________________________________________</w:t>
      </w:r>
    </w:p>
    <w:p w14:paraId="39994E30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 </w:t>
      </w:r>
    </w:p>
    <w:p w14:paraId="49596B3E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  <w:lang w:eastAsia="en-CA"/>
        </w:rPr>
        <w:t>Identifying a problem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(What is a problem that needs resolving within the broad topic area e.g., how do immigrants and refugees negotiate </w:t>
      </w:r>
      <w:r w:rsidRPr="00760526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en-CA"/>
        </w:rPr>
        <w:t>acculturative stressors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? How do university students navigate gender dysphoria issues while participating in </w:t>
      </w:r>
      <w:r w:rsidRPr="00760526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en-CA"/>
        </w:rPr>
        <w:t>sport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? Can structural functionalism explain the </w:t>
      </w:r>
      <w:r w:rsidRPr="00760526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en-CA"/>
        </w:rPr>
        <w:t>drug crisis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in Vancouver today?</w:t>
      </w:r>
    </w:p>
    <w:p w14:paraId="06740145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________________________________________________________________________________________________________________________________________________________ </w:t>
      </w:r>
    </w:p>
    <w:p w14:paraId="2B615C14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  <w:lang w:eastAsia="en-CA"/>
        </w:rPr>
        <w:t>Evaluate the topic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(is it worth doing?)</w:t>
      </w:r>
    </w:p>
    <w:p w14:paraId="511644F4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O 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What is the gap in this area (e.g., what is not known about the problem?)</w:t>
      </w:r>
    </w:p>
    <w:p w14:paraId="5E602EBD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________________________________________________________________________________________________________________________________________________________</w:t>
      </w:r>
    </w:p>
    <w:p w14:paraId="2AEDEA4B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O 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Why is it important to answer this question?</w:t>
      </w:r>
    </w:p>
    <w:p w14:paraId="04420CB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________________________________________________________________________________________________________________________________________________________</w:t>
      </w:r>
    </w:p>
    <w:p w14:paraId="74EEE800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o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  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Who are </w:t>
      </w:r>
      <w:proofErr w:type="gramStart"/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affected?</w:t>
      </w:r>
      <w:proofErr w:type="gramEnd"/>
    </w:p>
    <w:p w14:paraId="0C473D31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________________________________________________________________________________________________________________________________________________________</w:t>
      </w:r>
    </w:p>
    <w:p w14:paraId="24033793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o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  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What would be resolved</w:t>
      </w:r>
    </w:p>
    <w:p w14:paraId="2A77D3C7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________________________________________________________________________________________________________________________________________________________    </w:t>
      </w:r>
      <w:r w:rsidRPr="0076052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   </w:t>
      </w:r>
      <w:proofErr w:type="spellStart"/>
      <w:r w:rsidRPr="00760526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o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How</w:t>
      </w:r>
      <w:proofErr w:type="spellEnd"/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would the knowledge be useful?</w:t>
      </w:r>
    </w:p>
    <w:p w14:paraId="520436CF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________________________________________________________________________________________________________________________________________________________ </w:t>
      </w:r>
    </w:p>
    <w:p w14:paraId="06B781E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  <w:lang w:eastAsia="en-CA"/>
        </w:rPr>
        <w:t>Refine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: What is the main answer that you seek? (</w:t>
      </w:r>
      <w:proofErr w:type="gramStart"/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this</w:t>
      </w:r>
      <w:proofErr w:type="gramEnd"/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will be your primary research question)</w:t>
      </w:r>
    </w:p>
    <w:p w14:paraId="48FF91E6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What are some other answers that you would like to answer? (</w:t>
      </w:r>
      <w:proofErr w:type="gramStart"/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these</w:t>
      </w:r>
      <w:proofErr w:type="gramEnd"/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will be your secondary research questions)</w:t>
      </w:r>
    </w:p>
    <w:p w14:paraId="0F8CFE9F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Primary Question ________________________________________________________________________________________________________________________________________________________</w:t>
      </w:r>
    </w:p>
    <w:p w14:paraId="2F10D9FA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  <w:lang w:eastAsia="en-CA"/>
        </w:rPr>
        <w:t>Secondary Question(s)</w:t>
      </w: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 xml:space="preserve"> ________________________________________________________________________________________________________________________________________________________ </w:t>
      </w:r>
    </w:p>
    <w:p w14:paraId="348718D9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3"/>
          <w:szCs w:val="23"/>
          <w:lang w:eastAsia="en-CA"/>
        </w:rPr>
        <w:t>Tip 1: Ensure that your questions are analytical (not ones that can be answered with simple</w:t>
      </w:r>
      <w:r w:rsidRPr="007605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yes or no responses)</w:t>
      </w:r>
    </w:p>
    <w:p w14:paraId="3DD10C2E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Tip 2: ‘How’ and ‘Why ‘questions give you better scope for analysis than ‘what’ questions.</w:t>
      </w:r>
    </w:p>
    <w:p w14:paraId="17CD2844" w14:textId="77777777" w:rsidR="00760526" w:rsidRPr="00760526" w:rsidRDefault="00760526" w:rsidP="0076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05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Tip 3: Get feedback on your question(s)</w:t>
      </w:r>
    </w:p>
    <w:p w14:paraId="3580543B" w14:textId="77777777" w:rsidR="00052828" w:rsidRDefault="00052828"/>
    <w:sectPr w:rsidR="00052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46"/>
    <w:rsid w:val="00052828"/>
    <w:rsid w:val="002B1446"/>
    <w:rsid w:val="00760526"/>
    <w:rsid w:val="00A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90A7"/>
  <w15:chartTrackingRefBased/>
  <w15:docId w15:val="{229FE6B2-E136-4EAB-B1BE-7F96011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76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aw928345@student.ubc.ca</dc:creator>
  <cp:keywords/>
  <dc:description/>
  <cp:lastModifiedBy>aw928345@student.ubc.ca</cp:lastModifiedBy>
  <cp:revision>2</cp:revision>
  <dcterms:created xsi:type="dcterms:W3CDTF">2022-05-13T21:26:00Z</dcterms:created>
  <dcterms:modified xsi:type="dcterms:W3CDTF">2022-05-13T21:26:00Z</dcterms:modified>
</cp:coreProperties>
</file>